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CDB0332" wp14:editId="69164D3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79CE55D" wp14:editId="7917E4F7">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FE32E6" w:rsidRPr="004463EF" w:rsidRDefault="00FE32E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sidR="00E66843">
                                    <w:rPr>
                                      <w:rFonts w:ascii="Arial Black" w:hAnsi="Arial Black"/>
                                      <w:sz w:val="18"/>
                                      <w:szCs w:val="18"/>
                                    </w:rPr>
                                    <w:t>3</w:t>
                                  </w:r>
                                  <w:r>
                                    <w:rPr>
                                      <w:rFonts w:ascii="Arial Black" w:hAnsi="Arial Black"/>
                                      <w:sz w:val="18"/>
                                      <w:szCs w:val="18"/>
                                    </w:rPr>
                                    <w:t xml:space="preserve"> </w:t>
                                  </w:r>
                                  <w:r w:rsidRPr="004463EF">
                                    <w:rPr>
                                      <w:rFonts w:ascii="Arial Black" w:hAnsi="Arial Black"/>
                                      <w:sz w:val="18"/>
                                      <w:szCs w:val="18"/>
                                    </w:rPr>
                                    <w:t>(</w:t>
                                  </w:r>
                                  <w:r>
                                    <w:rPr>
                                      <w:rFonts w:ascii="Arial Black" w:hAnsi="Arial Black"/>
                                      <w:sz w:val="18"/>
                                      <w:szCs w:val="18"/>
                                    </w:rPr>
                                    <w:t>3</w:t>
                                  </w:r>
                                  <w:r w:rsidR="00E66843">
                                    <w:rPr>
                                      <w:rFonts w:ascii="Arial Black" w:hAnsi="Arial Black"/>
                                      <w:sz w:val="18"/>
                                      <w:szCs w:val="18"/>
                                    </w:rPr>
                                    <w:t>5</w:t>
                                  </w:r>
                                  <w:r w:rsidRPr="004463EF">
                                    <w:rPr>
                                      <w:rFonts w:ascii="Arial Black" w:hAnsi="Arial Black"/>
                                      <w:sz w:val="18"/>
                                      <w:szCs w:val="18"/>
                                    </w:rPr>
                                    <w:t>)</w:t>
                                  </w:r>
                                </w:p>
                                <w:p w:rsidR="00FE32E6" w:rsidRDefault="00E66843" w:rsidP="004463EF">
                                  <w:pPr>
                                    <w:spacing w:after="0" w:line="240" w:lineRule="auto"/>
                                    <w:ind w:firstLine="0"/>
                                    <w:jc w:val="center"/>
                                    <w:rPr>
                                      <w:rFonts w:ascii="Arial Black" w:hAnsi="Arial Black"/>
                                      <w:sz w:val="18"/>
                                      <w:szCs w:val="18"/>
                                    </w:rPr>
                                  </w:pPr>
                                  <w:r>
                                    <w:rPr>
                                      <w:rFonts w:ascii="Arial Black" w:hAnsi="Arial Black"/>
                                      <w:sz w:val="18"/>
                                      <w:szCs w:val="18"/>
                                    </w:rPr>
                                    <w:t>19</w:t>
                                  </w:r>
                                  <w:r w:rsidR="001E61F1">
                                    <w:rPr>
                                      <w:rFonts w:ascii="Arial Black" w:hAnsi="Arial Black"/>
                                      <w:sz w:val="18"/>
                                      <w:szCs w:val="18"/>
                                    </w:rPr>
                                    <w:t xml:space="preserve"> февраля</w:t>
                                  </w:r>
                                </w:p>
                                <w:p w:rsidR="00FE32E6" w:rsidRPr="004463EF" w:rsidRDefault="00FE32E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sidR="001E61F1">
                                    <w:rPr>
                                      <w:rFonts w:ascii="Arial Black" w:hAnsi="Arial Black"/>
                                      <w:sz w:val="18"/>
                                      <w:szCs w:val="18"/>
                                    </w:rPr>
                                    <w:t>5</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FE32E6" w:rsidRPr="004463EF" w:rsidRDefault="00FE32E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sidR="00E66843">
                              <w:rPr>
                                <w:rFonts w:ascii="Arial Black" w:hAnsi="Arial Black"/>
                                <w:sz w:val="18"/>
                                <w:szCs w:val="18"/>
                              </w:rPr>
                              <w:t>3</w:t>
                            </w:r>
                            <w:r>
                              <w:rPr>
                                <w:rFonts w:ascii="Arial Black" w:hAnsi="Arial Black"/>
                                <w:sz w:val="18"/>
                                <w:szCs w:val="18"/>
                              </w:rPr>
                              <w:t xml:space="preserve"> </w:t>
                            </w:r>
                            <w:r w:rsidRPr="004463EF">
                              <w:rPr>
                                <w:rFonts w:ascii="Arial Black" w:hAnsi="Arial Black"/>
                                <w:sz w:val="18"/>
                                <w:szCs w:val="18"/>
                              </w:rPr>
                              <w:t>(</w:t>
                            </w:r>
                            <w:r>
                              <w:rPr>
                                <w:rFonts w:ascii="Arial Black" w:hAnsi="Arial Black"/>
                                <w:sz w:val="18"/>
                                <w:szCs w:val="18"/>
                              </w:rPr>
                              <w:t>3</w:t>
                            </w:r>
                            <w:r w:rsidR="00E66843">
                              <w:rPr>
                                <w:rFonts w:ascii="Arial Black" w:hAnsi="Arial Black"/>
                                <w:sz w:val="18"/>
                                <w:szCs w:val="18"/>
                              </w:rPr>
                              <w:t>5</w:t>
                            </w:r>
                            <w:r w:rsidRPr="004463EF">
                              <w:rPr>
                                <w:rFonts w:ascii="Arial Black" w:hAnsi="Arial Black"/>
                                <w:sz w:val="18"/>
                                <w:szCs w:val="18"/>
                              </w:rPr>
                              <w:t>)</w:t>
                            </w:r>
                          </w:p>
                          <w:p w:rsidR="00FE32E6" w:rsidRDefault="00E66843" w:rsidP="004463EF">
                            <w:pPr>
                              <w:spacing w:after="0" w:line="240" w:lineRule="auto"/>
                              <w:ind w:firstLine="0"/>
                              <w:jc w:val="center"/>
                              <w:rPr>
                                <w:rFonts w:ascii="Arial Black" w:hAnsi="Arial Black"/>
                                <w:sz w:val="18"/>
                                <w:szCs w:val="18"/>
                              </w:rPr>
                            </w:pPr>
                            <w:r>
                              <w:rPr>
                                <w:rFonts w:ascii="Arial Black" w:hAnsi="Arial Black"/>
                                <w:sz w:val="18"/>
                                <w:szCs w:val="18"/>
                              </w:rPr>
                              <w:t>19</w:t>
                            </w:r>
                            <w:r w:rsidR="001E61F1">
                              <w:rPr>
                                <w:rFonts w:ascii="Arial Black" w:hAnsi="Arial Black"/>
                                <w:sz w:val="18"/>
                                <w:szCs w:val="18"/>
                              </w:rPr>
                              <w:t xml:space="preserve"> февраля</w:t>
                            </w:r>
                          </w:p>
                          <w:p w:rsidR="00FE32E6" w:rsidRPr="004463EF" w:rsidRDefault="00FE32E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sidR="001E61F1">
                              <w:rPr>
                                <w:rFonts w:ascii="Arial Black" w:hAnsi="Arial Black"/>
                                <w:sz w:val="18"/>
                                <w:szCs w:val="18"/>
                              </w:rPr>
                              <w:t>5</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24B7E32D" wp14:editId="3D92EA2C">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E32E6" w:rsidRPr="004463EF" w:rsidRDefault="00FE32E6" w:rsidP="004463EF">
                            <w:pPr>
                              <w:pStyle w:val="1"/>
                              <w:spacing w:before="0" w:line="240" w:lineRule="auto"/>
                              <w:jc w:val="center"/>
                              <w:rPr>
                                <w:sz w:val="28"/>
                                <w:szCs w:val="28"/>
                              </w:rPr>
                            </w:pPr>
                            <w:r w:rsidRPr="004463EF">
                              <w:rPr>
                                <w:sz w:val="28"/>
                                <w:szCs w:val="28"/>
                              </w:rPr>
                              <w:t>ОФИЦИАЛЬНАЯ ИНФОРМАЦИЯ</w:t>
                            </w:r>
                          </w:p>
                          <w:p w:rsidR="00FE32E6" w:rsidRPr="004463EF" w:rsidRDefault="00FE32E6"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FE32E6" w:rsidRPr="004463EF" w:rsidRDefault="00FE32E6" w:rsidP="004463EF">
                      <w:pPr>
                        <w:pStyle w:val="1"/>
                        <w:spacing w:before="0" w:line="240" w:lineRule="auto"/>
                        <w:jc w:val="center"/>
                        <w:rPr>
                          <w:sz w:val="28"/>
                          <w:szCs w:val="28"/>
                        </w:rPr>
                      </w:pPr>
                      <w:r w:rsidRPr="004463EF">
                        <w:rPr>
                          <w:sz w:val="28"/>
                          <w:szCs w:val="28"/>
                        </w:rPr>
                        <w:t>ОФИЦИАЛЬНАЯ ИНФОРМАЦИЯ</w:t>
                      </w:r>
                    </w:p>
                    <w:p w:rsidR="00FE32E6" w:rsidRPr="004463EF" w:rsidRDefault="00FE32E6"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lastRenderedPageBreak/>
        <w:t>МУНИЦИПАЛЬНЫЙ СОВЕТ</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 xml:space="preserve">  БОРИСОГЛЕБСКОГО СЕЛЬСКОГО ПОСЕЛЕНИЯ </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 xml:space="preserve">БОРИСОГЛЕБСКОГО МУНИЦИПАЛЬНОГО РАЙОНА </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 xml:space="preserve">ЯРОСЛАВСКОЙ ОБЛАСТИ </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ЧЕТВЕРТОГО СОЗЫВА</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p>
    <w:p w:rsidR="0092280B" w:rsidRPr="00885E9D" w:rsidRDefault="0092280B" w:rsidP="00885E9D">
      <w:pPr>
        <w:spacing w:after="0" w:line="240" w:lineRule="auto"/>
        <w:ind w:firstLine="113"/>
        <w:jc w:val="center"/>
        <w:rPr>
          <w:rFonts w:ascii="Times New Roman" w:eastAsia="Times New Roman" w:hAnsi="Times New Roman" w:cs="Times New Roman"/>
          <w:b/>
          <w:bCs/>
          <w:sz w:val="16"/>
          <w:szCs w:val="16"/>
          <w:lang w:eastAsia="ru-RU"/>
        </w:rPr>
      </w:pPr>
      <w:r w:rsidRPr="00885E9D">
        <w:rPr>
          <w:rFonts w:ascii="Times New Roman" w:eastAsia="Times New Roman" w:hAnsi="Times New Roman" w:cs="Times New Roman"/>
          <w:b/>
          <w:bCs/>
          <w:sz w:val="16"/>
          <w:szCs w:val="16"/>
          <w:lang w:eastAsia="ru-RU"/>
        </w:rPr>
        <w:t>РЕШЕНИЕ</w:t>
      </w:r>
    </w:p>
    <w:p w:rsidR="00482FDF" w:rsidRPr="00885E9D" w:rsidRDefault="00482FDF" w:rsidP="00885E9D">
      <w:pPr>
        <w:spacing w:after="0" w:line="240" w:lineRule="auto"/>
        <w:ind w:firstLine="0"/>
        <w:jc w:val="center"/>
        <w:rPr>
          <w:rFonts w:ascii="Times New Roman" w:eastAsia="Times New Roman" w:hAnsi="Times New Roman" w:cs="Times New Roman"/>
          <w:b/>
          <w:bCs/>
          <w:color w:val="000000" w:themeColor="text1"/>
          <w:sz w:val="16"/>
          <w:szCs w:val="16"/>
          <w:lang w:eastAsia="ru-RU"/>
        </w:rPr>
      </w:pPr>
    </w:p>
    <w:p w:rsidR="00E66843" w:rsidRPr="00E66843" w:rsidRDefault="00E66843" w:rsidP="00E66843">
      <w:pPr>
        <w:spacing w:after="0" w:line="276" w:lineRule="auto"/>
        <w:ind w:firstLine="0"/>
        <w:rPr>
          <w:rFonts w:ascii="Times New Roman" w:eastAsia="Calibri" w:hAnsi="Times New Roman" w:cs="Times New Roman"/>
          <w:sz w:val="16"/>
          <w:szCs w:val="16"/>
        </w:rPr>
      </w:pPr>
      <w:r w:rsidRPr="00E66843">
        <w:rPr>
          <w:rFonts w:ascii="Times New Roman" w:eastAsia="Calibri" w:hAnsi="Times New Roman" w:cs="Times New Roman"/>
          <w:sz w:val="16"/>
          <w:szCs w:val="16"/>
        </w:rPr>
        <w:t xml:space="preserve">от 17.02.2025 г.  №  25                                                                                                                </w:t>
      </w:r>
    </w:p>
    <w:p w:rsidR="00E66843" w:rsidRPr="00E66843" w:rsidRDefault="00E66843" w:rsidP="00E66843">
      <w:pPr>
        <w:spacing w:after="0" w:line="276" w:lineRule="auto"/>
        <w:ind w:firstLine="0"/>
        <w:rPr>
          <w:rFonts w:ascii="Times New Roman" w:eastAsia="Calibri" w:hAnsi="Times New Roman" w:cs="Times New Roman"/>
          <w:sz w:val="16"/>
          <w:szCs w:val="16"/>
        </w:rPr>
      </w:pPr>
      <w:r w:rsidRPr="00E66843">
        <w:rPr>
          <w:rFonts w:ascii="Times New Roman" w:eastAsia="Calibri" w:hAnsi="Times New Roman" w:cs="Times New Roman"/>
          <w:sz w:val="16"/>
          <w:szCs w:val="16"/>
        </w:rPr>
        <w:t xml:space="preserve">п. Борисоглебский    </w:t>
      </w: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firstLine="0"/>
        <w:jc w:val="center"/>
        <w:rPr>
          <w:rFonts w:ascii="Times New Roman" w:eastAsia="Times New Roman" w:hAnsi="Times New Roman" w:cs="Times New Roman"/>
          <w:color w:val="000000"/>
          <w:sz w:val="16"/>
          <w:szCs w:val="16"/>
          <w:lang w:eastAsia="ru-RU"/>
        </w:rPr>
      </w:pPr>
      <w:r w:rsidRPr="00E66843">
        <w:rPr>
          <w:rFonts w:ascii="Times New Roman" w:eastAsia="Times New Roman" w:hAnsi="Times New Roman" w:cs="Times New Roman"/>
          <w:color w:val="000000"/>
          <w:sz w:val="16"/>
          <w:szCs w:val="16"/>
          <w:lang w:eastAsia="ru-RU"/>
        </w:rPr>
        <w:t>О внесение изменений в решение Муниципального совета № 24 от 31.01.2025 г. «Об утверждении прогнозного</w:t>
      </w:r>
    </w:p>
    <w:p w:rsidR="00E66843" w:rsidRPr="00E66843" w:rsidRDefault="00E66843" w:rsidP="00E66843">
      <w:pPr>
        <w:spacing w:after="0" w:line="240" w:lineRule="auto"/>
        <w:ind w:firstLine="0"/>
        <w:jc w:val="center"/>
        <w:rPr>
          <w:rFonts w:ascii="Times New Roman" w:eastAsia="Times New Roman" w:hAnsi="Times New Roman" w:cs="Times New Roman"/>
          <w:b/>
          <w:sz w:val="16"/>
          <w:szCs w:val="16"/>
          <w:lang w:eastAsia="ru-RU"/>
        </w:rPr>
      </w:pPr>
      <w:r w:rsidRPr="00E66843">
        <w:rPr>
          <w:rFonts w:ascii="Times New Roman" w:eastAsia="Times New Roman" w:hAnsi="Times New Roman" w:cs="Times New Roman"/>
          <w:sz w:val="16"/>
          <w:szCs w:val="16"/>
          <w:lang w:eastAsia="ru-RU"/>
        </w:rPr>
        <w:t>плана приватизации муниципального имущества на 2025 год»</w:t>
      </w:r>
    </w:p>
    <w:p w:rsidR="00E66843" w:rsidRPr="00E66843" w:rsidRDefault="00E66843" w:rsidP="00E66843">
      <w:pPr>
        <w:spacing w:after="0" w:line="240" w:lineRule="auto"/>
        <w:ind w:firstLine="720"/>
        <w:jc w:val="both"/>
        <w:rPr>
          <w:rFonts w:ascii="Times New Roman" w:eastAsia="Times New Roman" w:hAnsi="Times New Roman" w:cs="Times New Roman"/>
          <w:b/>
          <w:sz w:val="16"/>
          <w:szCs w:val="16"/>
          <w:lang w:eastAsia="ru-RU"/>
        </w:rPr>
      </w:pPr>
    </w:p>
    <w:p w:rsidR="00E66843" w:rsidRPr="00E66843" w:rsidRDefault="00E66843" w:rsidP="00E66843">
      <w:pPr>
        <w:spacing w:after="0" w:line="240" w:lineRule="auto"/>
        <w:ind w:firstLine="0"/>
        <w:jc w:val="both"/>
        <w:rPr>
          <w:rFonts w:ascii="Times New Roman" w:eastAsia="Times New Roman" w:hAnsi="Times New Roman" w:cs="Times New Roman"/>
          <w:color w:val="000000"/>
          <w:sz w:val="16"/>
          <w:szCs w:val="16"/>
          <w:shd w:val="clear" w:color="auto" w:fill="FFFFFF"/>
          <w:lang w:eastAsia="ru-RU"/>
        </w:rPr>
      </w:pPr>
      <w:r w:rsidRPr="00E66843">
        <w:rPr>
          <w:rFonts w:ascii="Times New Roman" w:eastAsia="Times New Roman" w:hAnsi="Times New Roman" w:cs="Times New Roman"/>
          <w:sz w:val="16"/>
          <w:szCs w:val="16"/>
          <w:lang w:eastAsia="ru-RU"/>
        </w:rPr>
        <w:t xml:space="preserve">   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21.12.2001 №178-ФЗ «О приватизации  государственного и муниципального имущества», Решением муниципального совета Борисоглебского сельского поселения №450 от 10.09.2020 «Об утверждении Положения о порядке управления и распоряжения муниципальной собственностью Борисоглебского сельского поселения»,  Решением муниципального совета Борисоглебского сельского поселения №544 от 14.06.2022 «Об утверждении Положения о порядке приватизации муниципального имущества, принадлежащего Борисоглебскому сельскому поселению Борисоглебского муниципального района Ярославской области», </w:t>
      </w:r>
      <w:r w:rsidRPr="00E66843">
        <w:rPr>
          <w:rFonts w:ascii="Times New Roman" w:eastAsia="Times New Roman" w:hAnsi="Times New Roman" w:cs="Times New Roman"/>
          <w:color w:val="000000"/>
          <w:sz w:val="16"/>
          <w:szCs w:val="16"/>
          <w:shd w:val="clear" w:color="auto" w:fill="FFFFFF"/>
          <w:lang w:eastAsia="ru-RU"/>
        </w:rPr>
        <w:t>руководствуясь Уставом Борисоглебского сельского поселения, Муниципальный совет Борисоглебского сельского поселения РЕШИЛ:</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1. Внести изменения в Приложение № 1 решения Муниципального совета № 24 от 31.01.2025 г. «Об утверждении прогнозного плана приватизации муниципального имущества на 2025 г.»  изложив его в новой редакции (приложение № 1).</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2.  Опубликовать  настоящее решение в газете «Вестник БСП» и разместить на официальном сайте Администрации Борисоглебского сельского поселения в сети Интернет (</w:t>
      </w:r>
      <w:hyperlink r:id="rId12" w:history="1">
        <w:r w:rsidRPr="00E66843">
          <w:rPr>
            <w:rFonts w:ascii="Times New Roman" w:eastAsia="Times New Roman" w:hAnsi="Times New Roman" w:cs="Times New Roman"/>
            <w:color w:val="0000FF"/>
            <w:sz w:val="16"/>
            <w:szCs w:val="16"/>
            <w:u w:val="single"/>
            <w:lang w:eastAsia="ru-RU"/>
          </w:rPr>
          <w:t>http://admborisogleb.ru/</w:t>
        </w:r>
      </w:hyperlink>
      <w:r w:rsidRPr="00E66843">
        <w:rPr>
          <w:rFonts w:ascii="Times New Roman" w:eastAsia="Times New Roman" w:hAnsi="Times New Roman" w:cs="Times New Roman"/>
          <w:sz w:val="16"/>
          <w:szCs w:val="16"/>
          <w:lang w:eastAsia="ru-RU"/>
        </w:rPr>
        <w:t>).</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3. </w:t>
      </w:r>
      <w:r w:rsidRPr="00E66843">
        <w:rPr>
          <w:rFonts w:ascii="Times New Roman" w:eastAsia="Calibri" w:hAnsi="Times New Roman" w:cs="Times New Roman"/>
          <w:sz w:val="16"/>
          <w:szCs w:val="16"/>
        </w:rPr>
        <w:t>Решение вступает в силу с момента опубликования.</w:t>
      </w:r>
    </w:p>
    <w:p w:rsidR="00E66843" w:rsidRPr="00E66843" w:rsidRDefault="00E66843" w:rsidP="00E66843">
      <w:pPr>
        <w:spacing w:after="0" w:line="276" w:lineRule="auto"/>
        <w:ind w:firstLine="0"/>
        <w:rPr>
          <w:rFonts w:ascii="Times New Roman" w:eastAsia="Calibri" w:hAnsi="Times New Roman" w:cs="Times New Roman"/>
          <w:sz w:val="16"/>
          <w:szCs w:val="16"/>
        </w:rPr>
      </w:pPr>
    </w:p>
    <w:p w:rsidR="00E66843" w:rsidRPr="00E66843" w:rsidRDefault="00E66843" w:rsidP="00E66843">
      <w:pPr>
        <w:spacing w:after="0" w:line="240" w:lineRule="auto"/>
        <w:ind w:firstLine="0"/>
        <w:rPr>
          <w:rFonts w:ascii="Times New Roman" w:eastAsia="Calibri" w:hAnsi="Times New Roman" w:cs="Times New Roman"/>
          <w:sz w:val="16"/>
          <w:szCs w:val="16"/>
        </w:rPr>
      </w:pPr>
      <w:r w:rsidRPr="00E66843">
        <w:rPr>
          <w:rFonts w:ascii="Times New Roman" w:eastAsia="Calibri" w:hAnsi="Times New Roman" w:cs="Times New Roman"/>
          <w:sz w:val="16"/>
          <w:szCs w:val="16"/>
        </w:rPr>
        <w:t xml:space="preserve">Председатель Муниципального совета </w:t>
      </w:r>
    </w:p>
    <w:p w:rsidR="00E66843" w:rsidRPr="00E66843" w:rsidRDefault="00E66843" w:rsidP="00E66843">
      <w:pPr>
        <w:spacing w:after="0" w:line="240" w:lineRule="auto"/>
        <w:ind w:firstLine="0"/>
        <w:rPr>
          <w:rFonts w:ascii="Times New Roman" w:eastAsia="Calibri" w:hAnsi="Times New Roman" w:cs="Times New Roman"/>
          <w:sz w:val="16"/>
          <w:szCs w:val="16"/>
        </w:rPr>
      </w:pPr>
      <w:r w:rsidRPr="00E66843">
        <w:rPr>
          <w:rFonts w:ascii="Times New Roman" w:eastAsia="Calibri" w:hAnsi="Times New Roman" w:cs="Times New Roman"/>
          <w:sz w:val="16"/>
          <w:szCs w:val="16"/>
        </w:rPr>
        <w:t>Борисоглебского сельского поселения   О.Н. Секачева</w:t>
      </w:r>
    </w:p>
    <w:p w:rsidR="00E66843" w:rsidRPr="00E66843" w:rsidRDefault="00E66843" w:rsidP="00E66843">
      <w:pPr>
        <w:spacing w:after="0" w:line="240" w:lineRule="auto"/>
        <w:ind w:firstLine="0"/>
        <w:rPr>
          <w:rFonts w:ascii="Times New Roman" w:eastAsia="Calibri" w:hAnsi="Times New Roman" w:cs="Times New Roman"/>
          <w:sz w:val="16"/>
          <w:szCs w:val="16"/>
        </w:rPr>
      </w:pPr>
    </w:p>
    <w:p w:rsidR="00E66843" w:rsidRPr="00E66843" w:rsidRDefault="00E66843" w:rsidP="00E66843">
      <w:pPr>
        <w:spacing w:after="0" w:line="240" w:lineRule="auto"/>
        <w:ind w:firstLine="0"/>
        <w:rPr>
          <w:rFonts w:ascii="Times New Roman" w:eastAsia="Calibri" w:hAnsi="Times New Roman" w:cs="Times New Roman"/>
          <w:sz w:val="16"/>
          <w:szCs w:val="16"/>
        </w:rPr>
      </w:pPr>
      <w:r w:rsidRPr="00E66843">
        <w:rPr>
          <w:rFonts w:ascii="Times New Roman" w:eastAsia="Calibri" w:hAnsi="Times New Roman" w:cs="Times New Roman"/>
          <w:sz w:val="16"/>
          <w:szCs w:val="16"/>
        </w:rPr>
        <w:t xml:space="preserve">Глава администрации </w:t>
      </w: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r w:rsidRPr="00E66843">
        <w:rPr>
          <w:rFonts w:ascii="Times New Roman" w:eastAsia="Calibri" w:hAnsi="Times New Roman" w:cs="Times New Roman"/>
          <w:sz w:val="16"/>
          <w:szCs w:val="16"/>
        </w:rPr>
        <w:lastRenderedPageBreak/>
        <w:t>Борисоглебского сельского поселения Е.А. Демьянюк</w:t>
      </w:r>
    </w:p>
    <w:p w:rsidR="00E66843" w:rsidRPr="00E66843" w:rsidRDefault="00E66843" w:rsidP="00E66843">
      <w:pPr>
        <w:spacing w:after="0" w:line="240" w:lineRule="auto"/>
        <w:ind w:firstLine="0"/>
        <w:jc w:val="center"/>
        <w:rPr>
          <w:rFonts w:ascii="Times New Roman" w:eastAsia="Times New Roman" w:hAnsi="Times New Roman" w:cs="Times New Roman"/>
          <w:bCs/>
          <w:sz w:val="16"/>
          <w:szCs w:val="16"/>
          <w:lang w:eastAsia="ru-RU"/>
        </w:rPr>
      </w:pPr>
    </w:p>
    <w:p w:rsidR="00E66843" w:rsidRPr="00E66843" w:rsidRDefault="00E66843" w:rsidP="00E66843">
      <w:pPr>
        <w:spacing w:after="0" w:line="240" w:lineRule="auto"/>
        <w:ind w:left="-284"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Приложение 1</w:t>
      </w:r>
    </w:p>
    <w:p w:rsidR="00E66843" w:rsidRPr="00E66843" w:rsidRDefault="00E66843" w:rsidP="00E66843">
      <w:pPr>
        <w:spacing w:after="0" w:line="240" w:lineRule="auto"/>
        <w:ind w:left="-284" w:firstLine="0"/>
        <w:jc w:val="right"/>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left="-284"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Утвержден  решением муниципального</w:t>
      </w:r>
    </w:p>
    <w:p w:rsidR="00E66843" w:rsidRPr="00E66843" w:rsidRDefault="00E66843" w:rsidP="00E66843">
      <w:pPr>
        <w:spacing w:after="0" w:line="240"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совета Борисоглебского сельского поселения</w:t>
      </w:r>
    </w:p>
    <w:p w:rsidR="00E66843" w:rsidRPr="00E66843" w:rsidRDefault="00E66843" w:rsidP="00E66843">
      <w:pPr>
        <w:spacing w:after="0" w:line="240"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Борисоглебского муниципального района</w:t>
      </w:r>
    </w:p>
    <w:p w:rsidR="00E66843" w:rsidRPr="00E66843" w:rsidRDefault="00E66843" w:rsidP="00E66843">
      <w:pPr>
        <w:spacing w:after="0" w:line="240"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Ярославской области </w:t>
      </w:r>
    </w:p>
    <w:p w:rsidR="00E66843" w:rsidRPr="00E66843" w:rsidRDefault="00E66843" w:rsidP="00E66843">
      <w:pPr>
        <w:spacing w:after="0" w:line="240"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от 17.02.2025 № 25</w:t>
      </w: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firstLine="0"/>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Прогнозный план (программа) приватизации</w:t>
      </w:r>
    </w:p>
    <w:p w:rsidR="00E66843" w:rsidRPr="00E66843" w:rsidRDefault="00E66843" w:rsidP="00E66843">
      <w:pPr>
        <w:spacing w:after="0" w:line="240" w:lineRule="auto"/>
        <w:ind w:firstLine="0"/>
        <w:jc w:val="center"/>
        <w:rPr>
          <w:rFonts w:ascii="Times New Roman" w:eastAsia="Times New Roman" w:hAnsi="Times New Roman" w:cs="Times New Roman"/>
          <w:color w:val="000000"/>
          <w:sz w:val="16"/>
          <w:szCs w:val="16"/>
          <w:lang w:eastAsia="ru-RU"/>
        </w:rPr>
      </w:pPr>
      <w:r w:rsidRPr="00E66843">
        <w:rPr>
          <w:rFonts w:ascii="Times New Roman" w:eastAsia="Times New Roman" w:hAnsi="Times New Roman" w:cs="Times New Roman"/>
          <w:color w:val="000000"/>
          <w:sz w:val="16"/>
          <w:szCs w:val="16"/>
          <w:lang w:eastAsia="ru-RU"/>
        </w:rPr>
        <w:t>муниципального имущества, находящегося в собственности</w:t>
      </w:r>
    </w:p>
    <w:p w:rsidR="00E66843" w:rsidRPr="00E66843" w:rsidRDefault="00E66843" w:rsidP="00E66843">
      <w:pPr>
        <w:spacing w:after="0" w:line="240" w:lineRule="auto"/>
        <w:ind w:firstLine="0"/>
        <w:jc w:val="center"/>
        <w:rPr>
          <w:rFonts w:ascii="Times New Roman" w:eastAsia="Times New Roman" w:hAnsi="Times New Roman" w:cs="Times New Roman"/>
          <w:color w:val="000000"/>
          <w:sz w:val="16"/>
          <w:szCs w:val="16"/>
          <w:lang w:eastAsia="ru-RU"/>
        </w:rPr>
      </w:pPr>
      <w:r w:rsidRPr="00E66843">
        <w:rPr>
          <w:rFonts w:ascii="Times New Roman" w:eastAsia="Times New Roman" w:hAnsi="Times New Roman" w:cs="Times New Roman"/>
          <w:color w:val="000000"/>
          <w:sz w:val="16"/>
          <w:szCs w:val="16"/>
          <w:lang w:eastAsia="ru-RU"/>
        </w:rPr>
        <w:t>Борисоглебского сельского поселения на 2025 год.</w:t>
      </w: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firstLine="0"/>
        <w:jc w:val="center"/>
        <w:rPr>
          <w:rFonts w:ascii="Times New Roman" w:eastAsia="Times New Roman" w:hAnsi="Times New Roman" w:cs="Times New Roman"/>
          <w:b/>
          <w:sz w:val="16"/>
          <w:szCs w:val="16"/>
          <w:lang w:eastAsia="ru-RU"/>
        </w:rPr>
      </w:pPr>
      <w:r w:rsidRPr="00E66843">
        <w:rPr>
          <w:rFonts w:ascii="Times New Roman" w:eastAsia="Times New Roman" w:hAnsi="Times New Roman" w:cs="Times New Roman"/>
          <w:b/>
          <w:sz w:val="16"/>
          <w:szCs w:val="16"/>
          <w:lang w:eastAsia="ru-RU"/>
        </w:rPr>
        <w:t>Раздел 1.</w:t>
      </w:r>
      <w:r w:rsidRPr="00E66843">
        <w:rPr>
          <w:rFonts w:ascii="Times New Roman" w:eastAsia="Times New Roman" w:hAnsi="Times New Roman" w:cs="Times New Roman"/>
          <w:sz w:val="16"/>
          <w:szCs w:val="16"/>
          <w:lang w:eastAsia="ru-RU"/>
        </w:rPr>
        <w:t xml:space="preserve"> </w:t>
      </w:r>
      <w:r w:rsidRPr="00E66843">
        <w:rPr>
          <w:rFonts w:ascii="Times New Roman" w:eastAsia="Times New Roman" w:hAnsi="Times New Roman" w:cs="Times New Roman"/>
          <w:b/>
          <w:sz w:val="16"/>
          <w:szCs w:val="16"/>
          <w:lang w:eastAsia="ru-RU"/>
        </w:rPr>
        <w:t>Прогноз поступления в бюджет района денежных средств, полученных от приватизации муниципального имущества находящегося в собственности Борисоглебского сельского поселения Борисоглебского муниципального района Ярославской области.</w:t>
      </w:r>
    </w:p>
    <w:p w:rsidR="00E66843" w:rsidRPr="00E66843" w:rsidRDefault="00E66843" w:rsidP="00E66843">
      <w:pPr>
        <w:spacing w:after="0" w:line="240" w:lineRule="auto"/>
        <w:ind w:firstLine="0"/>
        <w:jc w:val="center"/>
        <w:rPr>
          <w:rFonts w:ascii="Times New Roman" w:eastAsia="Times New Roman" w:hAnsi="Times New Roman" w:cs="Times New Roman"/>
          <w:b/>
          <w:sz w:val="16"/>
          <w:szCs w:val="16"/>
          <w:lang w:eastAsia="ru-RU"/>
        </w:rPr>
      </w:pPr>
    </w:p>
    <w:p w:rsidR="00E66843" w:rsidRPr="00E66843" w:rsidRDefault="00E66843" w:rsidP="00E66843">
      <w:pPr>
        <w:spacing w:after="0" w:line="240" w:lineRule="auto"/>
        <w:ind w:firstLine="0"/>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Pr="00E66843">
        <w:rPr>
          <w:rFonts w:ascii="Times New Roman" w:eastAsia="Times New Roman" w:hAnsi="Times New Roman" w:cs="Times New Roman"/>
          <w:color w:val="000000"/>
          <w:sz w:val="16"/>
          <w:szCs w:val="16"/>
          <w:lang w:eastAsia="ru-RU"/>
        </w:rPr>
        <w:t>Исходя из оценки прогнозируемой стоимости предлагаемых к приватизации объектов в 2025 году ожидается поступление в бюджет поселения доходов от приватизации муниципального имущества в размере 12 106 784 руб. 37 коп. в том числе от продажи объектов недвижимости 12 106 784 руб. 37 коп.</w:t>
      </w:r>
    </w:p>
    <w:p w:rsidR="00E66843" w:rsidRPr="00E66843" w:rsidRDefault="00E66843" w:rsidP="00E66843">
      <w:pPr>
        <w:spacing w:after="0" w:line="240" w:lineRule="auto"/>
        <w:ind w:firstLine="0"/>
        <w:rPr>
          <w:rFonts w:ascii="Times New Roman" w:eastAsia="Times New Roman" w:hAnsi="Times New Roman" w:cs="Times New Roman"/>
          <w:color w:val="000000"/>
          <w:sz w:val="16"/>
          <w:szCs w:val="16"/>
          <w:lang w:eastAsia="ru-RU"/>
        </w:rPr>
      </w:pPr>
    </w:p>
    <w:p w:rsidR="00E66843" w:rsidRPr="00E66843" w:rsidRDefault="00E66843" w:rsidP="00E66843">
      <w:pPr>
        <w:spacing w:after="0" w:line="240" w:lineRule="auto"/>
        <w:ind w:firstLine="0"/>
        <w:jc w:val="center"/>
        <w:rPr>
          <w:rFonts w:ascii="Times New Roman" w:eastAsia="Times New Roman" w:hAnsi="Times New Roman" w:cs="Times New Roman"/>
          <w:b/>
          <w:sz w:val="16"/>
          <w:szCs w:val="16"/>
          <w:lang w:eastAsia="ru-RU"/>
        </w:rPr>
      </w:pPr>
      <w:r w:rsidRPr="00E66843">
        <w:rPr>
          <w:rFonts w:ascii="Times New Roman" w:eastAsia="Times New Roman" w:hAnsi="Times New Roman" w:cs="Times New Roman"/>
          <w:b/>
          <w:sz w:val="16"/>
          <w:szCs w:val="16"/>
          <w:lang w:eastAsia="ru-RU"/>
        </w:rPr>
        <w:t>Раздел 2</w:t>
      </w:r>
      <w:r w:rsidRPr="00E66843">
        <w:rPr>
          <w:rFonts w:ascii="Times New Roman" w:eastAsia="Times New Roman" w:hAnsi="Times New Roman" w:cs="Times New Roman"/>
          <w:sz w:val="16"/>
          <w:szCs w:val="16"/>
          <w:lang w:eastAsia="ru-RU"/>
        </w:rPr>
        <w:t xml:space="preserve">. </w:t>
      </w:r>
      <w:r w:rsidRPr="00E66843">
        <w:rPr>
          <w:rFonts w:ascii="Times New Roman" w:eastAsia="Times New Roman" w:hAnsi="Times New Roman" w:cs="Times New Roman"/>
          <w:b/>
          <w:sz w:val="16"/>
          <w:szCs w:val="16"/>
          <w:lang w:eastAsia="ru-RU"/>
        </w:rPr>
        <w:t>Перечень муниципального имущества находящегося в  собственности Борисоглебского сельского поселения, подлежащего приватизации в 2025 году.</w:t>
      </w:r>
    </w:p>
    <w:p w:rsidR="00E66843" w:rsidRPr="00E66843" w:rsidRDefault="00E66843" w:rsidP="00E66843">
      <w:pPr>
        <w:spacing w:after="0" w:line="240" w:lineRule="auto"/>
        <w:ind w:firstLine="0"/>
        <w:jc w:val="both"/>
        <w:rPr>
          <w:rFonts w:ascii="Times New Roman" w:eastAsia="Times New Roman" w:hAnsi="Times New Roman" w:cs="Times New Roman"/>
          <w:b/>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1280"/>
        <w:gridCol w:w="1304"/>
        <w:gridCol w:w="993"/>
        <w:gridCol w:w="993"/>
      </w:tblGrid>
      <w:tr w:rsidR="00E66843" w:rsidRPr="00E66843" w:rsidTr="00E66843">
        <w:trPr>
          <w:trHeight w:val="345"/>
        </w:trPr>
        <w:tc>
          <w:tcPr>
            <w:tcW w:w="398" w:type="pct"/>
            <w:tcBorders>
              <w:top w:val="single" w:sz="4" w:space="0" w:color="auto"/>
              <w:left w:val="single" w:sz="4" w:space="0" w:color="auto"/>
              <w:bottom w:val="single" w:sz="4" w:space="0" w:color="auto"/>
              <w:right w:val="single" w:sz="4" w:space="0" w:color="auto"/>
            </w:tcBorders>
            <w:hideMark/>
          </w:tcPr>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 п/п</w:t>
            </w:r>
          </w:p>
        </w:tc>
        <w:tc>
          <w:tcPr>
            <w:tcW w:w="1289" w:type="pct"/>
            <w:tcBorders>
              <w:top w:val="single" w:sz="4" w:space="0" w:color="auto"/>
              <w:left w:val="single" w:sz="4" w:space="0" w:color="auto"/>
              <w:bottom w:val="single" w:sz="4" w:space="0" w:color="auto"/>
              <w:right w:val="single" w:sz="4" w:space="0" w:color="auto"/>
            </w:tcBorders>
            <w:hideMark/>
          </w:tcPr>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Наименование имущества</w:t>
            </w:r>
          </w:p>
        </w:tc>
        <w:tc>
          <w:tcPr>
            <w:tcW w:w="1312" w:type="pct"/>
            <w:tcBorders>
              <w:top w:val="single" w:sz="4" w:space="0" w:color="auto"/>
              <w:left w:val="single" w:sz="4" w:space="0" w:color="auto"/>
              <w:bottom w:val="single" w:sz="4" w:space="0" w:color="auto"/>
              <w:right w:val="single" w:sz="4" w:space="0" w:color="auto"/>
            </w:tcBorders>
            <w:hideMark/>
          </w:tcPr>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Адрес (местонахождение)</w:t>
            </w:r>
          </w:p>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имущества</w:t>
            </w:r>
          </w:p>
        </w:tc>
        <w:tc>
          <w:tcPr>
            <w:tcW w:w="1000" w:type="pct"/>
            <w:tcBorders>
              <w:top w:val="single" w:sz="4" w:space="0" w:color="auto"/>
              <w:left w:val="single" w:sz="4" w:space="0" w:color="auto"/>
              <w:bottom w:val="single" w:sz="4" w:space="0" w:color="auto"/>
              <w:right w:val="single" w:sz="4" w:space="0" w:color="auto"/>
            </w:tcBorders>
            <w:hideMark/>
          </w:tcPr>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Срок приватизации</w:t>
            </w:r>
          </w:p>
        </w:tc>
        <w:tc>
          <w:tcPr>
            <w:tcW w:w="1000" w:type="pct"/>
            <w:tcBorders>
              <w:top w:val="single" w:sz="4" w:space="0" w:color="auto"/>
              <w:left w:val="single" w:sz="4" w:space="0" w:color="auto"/>
              <w:bottom w:val="single" w:sz="4" w:space="0" w:color="auto"/>
              <w:right w:val="single" w:sz="4" w:space="0" w:color="auto"/>
            </w:tcBorders>
            <w:hideMark/>
          </w:tcPr>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Способ                приватизации</w:t>
            </w:r>
          </w:p>
        </w:tc>
      </w:tr>
      <w:tr w:rsidR="00E66843" w:rsidRPr="00E66843" w:rsidTr="00E66843">
        <w:tc>
          <w:tcPr>
            <w:tcW w:w="398" w:type="pct"/>
            <w:tcBorders>
              <w:top w:val="single" w:sz="4" w:space="0" w:color="auto"/>
              <w:left w:val="single" w:sz="4" w:space="0" w:color="auto"/>
              <w:bottom w:val="single" w:sz="4" w:space="0" w:color="auto"/>
              <w:right w:val="single" w:sz="4" w:space="0" w:color="auto"/>
            </w:tcBorders>
            <w:vAlign w:val="center"/>
          </w:tcPr>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1</w:t>
            </w:r>
          </w:p>
        </w:tc>
        <w:tc>
          <w:tcPr>
            <w:tcW w:w="1289" w:type="pct"/>
            <w:tcBorders>
              <w:top w:val="single" w:sz="4" w:space="0" w:color="auto"/>
              <w:left w:val="single" w:sz="4" w:space="0" w:color="auto"/>
              <w:bottom w:val="single" w:sz="4" w:space="0" w:color="auto"/>
              <w:right w:val="single" w:sz="4" w:space="0" w:color="auto"/>
            </w:tcBorders>
          </w:tcPr>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 xml:space="preserve">Земельный участок общей площадью 1156,0 </w:t>
            </w:r>
            <w:proofErr w:type="spellStart"/>
            <w:r w:rsidRPr="00E66843">
              <w:rPr>
                <w:rFonts w:ascii="Times New Roman" w:eastAsia="Times New Roman" w:hAnsi="Times New Roman" w:cs="Times New Roman"/>
                <w:sz w:val="14"/>
                <w:szCs w:val="14"/>
                <w:lang w:eastAsia="ru-RU"/>
              </w:rPr>
              <w:t>кв.м</w:t>
            </w:r>
            <w:proofErr w:type="spellEnd"/>
            <w:r w:rsidRPr="00E66843">
              <w:rPr>
                <w:rFonts w:ascii="Times New Roman" w:eastAsia="Times New Roman" w:hAnsi="Times New Roman" w:cs="Times New Roman"/>
                <w:sz w:val="14"/>
                <w:szCs w:val="14"/>
                <w:lang w:eastAsia="ru-RU"/>
              </w:rPr>
              <w:t xml:space="preserve">., кадастровый номер 76:02:130231:76,  вид разрешенного использования – магазины, </w:t>
            </w:r>
            <w:r w:rsidRPr="00E66843">
              <w:rPr>
                <w:rFonts w:ascii="Times New Roman" w:eastAsia="Times New Roman" w:hAnsi="Times New Roman" w:cs="Times New Roman"/>
                <w:sz w:val="14"/>
                <w:szCs w:val="14"/>
                <w:lang w:eastAsia="ru-RU"/>
              </w:rPr>
              <w:lastRenderedPageBreak/>
              <w:t>категория земель – земли населенных пунктов, кадастровая стоимость участка: 1 222 678,08 рублей.</w:t>
            </w:r>
          </w:p>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 xml:space="preserve">Здание, не жилое, общей площадью 100,6 </w:t>
            </w:r>
            <w:proofErr w:type="spellStart"/>
            <w:r w:rsidRPr="00E66843">
              <w:rPr>
                <w:rFonts w:ascii="Times New Roman" w:eastAsia="Times New Roman" w:hAnsi="Times New Roman" w:cs="Times New Roman"/>
                <w:sz w:val="14"/>
                <w:szCs w:val="14"/>
                <w:lang w:eastAsia="ru-RU"/>
              </w:rPr>
              <w:t>кв.м</w:t>
            </w:r>
            <w:proofErr w:type="spellEnd"/>
            <w:r w:rsidRPr="00E66843">
              <w:rPr>
                <w:rFonts w:ascii="Times New Roman" w:eastAsia="Times New Roman" w:hAnsi="Times New Roman" w:cs="Times New Roman"/>
                <w:sz w:val="14"/>
                <w:szCs w:val="14"/>
                <w:lang w:eastAsia="ru-RU"/>
              </w:rPr>
              <w:t xml:space="preserve">., кадастровый номер: 76:02:130101:1298, кадастровая стоимость </w:t>
            </w:r>
            <w:r w:rsidRPr="00E66843">
              <w:rPr>
                <w:rFonts w:ascii="Times New Roman" w:eastAsia="Times New Roman" w:hAnsi="Times New Roman" w:cs="Times New Roman"/>
                <w:color w:val="2C2D2E"/>
                <w:sz w:val="14"/>
                <w:szCs w:val="14"/>
                <w:shd w:val="clear" w:color="auto" w:fill="FFFFFF"/>
                <w:lang w:eastAsia="ru-RU"/>
              </w:rPr>
              <w:t xml:space="preserve">393 742,36 </w:t>
            </w:r>
            <w:r w:rsidRPr="00E66843">
              <w:rPr>
                <w:rFonts w:ascii="Times New Roman" w:eastAsia="Times New Roman" w:hAnsi="Times New Roman" w:cs="Times New Roman"/>
                <w:color w:val="000000"/>
                <w:sz w:val="14"/>
                <w:szCs w:val="14"/>
                <w:lang w:eastAsia="ru-RU"/>
              </w:rPr>
              <w:t>рублей.</w:t>
            </w:r>
          </w:p>
        </w:tc>
        <w:tc>
          <w:tcPr>
            <w:tcW w:w="1312" w:type="pct"/>
            <w:tcBorders>
              <w:top w:val="single" w:sz="4" w:space="0" w:color="auto"/>
              <w:left w:val="single" w:sz="4" w:space="0" w:color="auto"/>
              <w:bottom w:val="single" w:sz="4" w:space="0" w:color="auto"/>
              <w:right w:val="single" w:sz="4" w:space="0" w:color="auto"/>
            </w:tcBorders>
          </w:tcPr>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lastRenderedPageBreak/>
              <w:t>Ярославская область, Борисоглебский р-н, пос. Борисоглебский, ул. Чуркина, д.17</w:t>
            </w:r>
          </w:p>
        </w:tc>
        <w:tc>
          <w:tcPr>
            <w:tcW w:w="1000" w:type="pct"/>
            <w:tcBorders>
              <w:top w:val="single" w:sz="4" w:space="0" w:color="auto"/>
              <w:left w:val="single" w:sz="4" w:space="0" w:color="auto"/>
              <w:bottom w:val="single" w:sz="4" w:space="0" w:color="auto"/>
              <w:right w:val="single" w:sz="4" w:space="0" w:color="auto"/>
            </w:tcBorders>
          </w:tcPr>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1 квартал</w:t>
            </w:r>
          </w:p>
        </w:tc>
        <w:tc>
          <w:tcPr>
            <w:tcW w:w="1000" w:type="pct"/>
            <w:tcBorders>
              <w:top w:val="single" w:sz="4" w:space="0" w:color="auto"/>
              <w:left w:val="single" w:sz="4" w:space="0" w:color="auto"/>
              <w:bottom w:val="single" w:sz="4" w:space="0" w:color="auto"/>
              <w:right w:val="single" w:sz="4" w:space="0" w:color="auto"/>
            </w:tcBorders>
          </w:tcPr>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Аукцион</w:t>
            </w:r>
          </w:p>
        </w:tc>
      </w:tr>
      <w:tr w:rsidR="00E66843" w:rsidRPr="00E66843" w:rsidTr="00E66843">
        <w:tc>
          <w:tcPr>
            <w:tcW w:w="398" w:type="pct"/>
            <w:tcBorders>
              <w:top w:val="single" w:sz="4" w:space="0" w:color="auto"/>
              <w:left w:val="single" w:sz="4" w:space="0" w:color="auto"/>
              <w:bottom w:val="single" w:sz="4" w:space="0" w:color="auto"/>
              <w:right w:val="single" w:sz="4" w:space="0" w:color="auto"/>
            </w:tcBorders>
            <w:vAlign w:val="center"/>
          </w:tcPr>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lastRenderedPageBreak/>
              <w:t>2</w:t>
            </w:r>
          </w:p>
        </w:tc>
        <w:tc>
          <w:tcPr>
            <w:tcW w:w="1289" w:type="pct"/>
            <w:tcBorders>
              <w:top w:val="single" w:sz="4" w:space="0" w:color="auto"/>
              <w:left w:val="single" w:sz="4" w:space="0" w:color="auto"/>
              <w:bottom w:val="single" w:sz="4" w:space="0" w:color="auto"/>
              <w:right w:val="single" w:sz="4" w:space="0" w:color="auto"/>
            </w:tcBorders>
          </w:tcPr>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 xml:space="preserve">Земельный участок общей площадью 925,0 </w:t>
            </w:r>
            <w:proofErr w:type="spellStart"/>
            <w:r w:rsidRPr="00E66843">
              <w:rPr>
                <w:rFonts w:ascii="Times New Roman" w:eastAsia="Times New Roman" w:hAnsi="Times New Roman" w:cs="Times New Roman"/>
                <w:sz w:val="14"/>
                <w:szCs w:val="14"/>
                <w:lang w:eastAsia="ru-RU"/>
              </w:rPr>
              <w:t>кв.м</w:t>
            </w:r>
            <w:proofErr w:type="spellEnd"/>
            <w:r w:rsidRPr="00E66843">
              <w:rPr>
                <w:rFonts w:ascii="Times New Roman" w:eastAsia="Times New Roman" w:hAnsi="Times New Roman" w:cs="Times New Roman"/>
                <w:sz w:val="14"/>
                <w:szCs w:val="14"/>
                <w:lang w:eastAsia="ru-RU"/>
              </w:rPr>
              <w:t>., кадастровый номер 76:02:130102:563,  вид разрешенного использования – магазины, категория земель – земли населенных пунктов, кадастровая стоимость участка: 516658,75</w:t>
            </w:r>
            <w:r w:rsidRPr="00E66843">
              <w:rPr>
                <w:rFonts w:ascii="Times New Roman" w:eastAsia="Times New Roman" w:hAnsi="Times New Roman" w:cs="Times New Roman"/>
                <w:color w:val="000000"/>
                <w:sz w:val="14"/>
                <w:szCs w:val="14"/>
                <w:shd w:val="clear" w:color="auto" w:fill="F8F9FA"/>
                <w:lang w:eastAsia="ru-RU"/>
              </w:rPr>
              <w:t xml:space="preserve"> </w:t>
            </w:r>
            <w:r w:rsidRPr="00E66843">
              <w:rPr>
                <w:rFonts w:ascii="Times New Roman" w:eastAsia="Times New Roman" w:hAnsi="Times New Roman" w:cs="Times New Roman"/>
                <w:sz w:val="14"/>
                <w:szCs w:val="14"/>
                <w:lang w:eastAsia="ru-RU"/>
              </w:rPr>
              <w:t>рублей.</w:t>
            </w:r>
          </w:p>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 xml:space="preserve">Здание, не жилое,  общей площадью 172,2 </w:t>
            </w:r>
            <w:proofErr w:type="spellStart"/>
            <w:r w:rsidRPr="00E66843">
              <w:rPr>
                <w:rFonts w:ascii="Times New Roman" w:eastAsia="Times New Roman" w:hAnsi="Times New Roman" w:cs="Times New Roman"/>
                <w:sz w:val="14"/>
                <w:szCs w:val="14"/>
                <w:lang w:eastAsia="ru-RU"/>
              </w:rPr>
              <w:t>кв.м</w:t>
            </w:r>
            <w:proofErr w:type="spellEnd"/>
            <w:r w:rsidRPr="00E66843">
              <w:rPr>
                <w:rFonts w:ascii="Times New Roman" w:eastAsia="Times New Roman" w:hAnsi="Times New Roman" w:cs="Times New Roman"/>
                <w:sz w:val="14"/>
                <w:szCs w:val="14"/>
                <w:lang w:eastAsia="ru-RU"/>
              </w:rPr>
              <w:t xml:space="preserve">., кадастровый </w:t>
            </w:r>
            <w:r w:rsidRPr="00E66843">
              <w:rPr>
                <w:rFonts w:ascii="Times New Roman" w:eastAsia="Times New Roman" w:hAnsi="Times New Roman" w:cs="Times New Roman"/>
                <w:sz w:val="14"/>
                <w:szCs w:val="14"/>
                <w:lang w:eastAsia="ru-RU"/>
              </w:rPr>
              <w:lastRenderedPageBreak/>
              <w:t>номер: 76:02:130101:487, кадастровая стоимость 9 973 705,18 рублей.</w:t>
            </w:r>
          </w:p>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Является Объектом культурного наследия.</w:t>
            </w:r>
          </w:p>
        </w:tc>
        <w:tc>
          <w:tcPr>
            <w:tcW w:w="1312" w:type="pct"/>
            <w:tcBorders>
              <w:top w:val="single" w:sz="4" w:space="0" w:color="auto"/>
              <w:left w:val="single" w:sz="4" w:space="0" w:color="auto"/>
              <w:bottom w:val="single" w:sz="4" w:space="0" w:color="auto"/>
              <w:right w:val="single" w:sz="4" w:space="0" w:color="auto"/>
            </w:tcBorders>
          </w:tcPr>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Ярославская область, Борисоглебский р-н, пос. Борисоглебский, ул. Устьенская, д.12</w:t>
            </w:r>
          </w:p>
        </w:tc>
        <w:tc>
          <w:tcPr>
            <w:tcW w:w="1000" w:type="pct"/>
            <w:tcBorders>
              <w:top w:val="single" w:sz="4" w:space="0" w:color="auto"/>
              <w:left w:val="single" w:sz="4" w:space="0" w:color="auto"/>
              <w:bottom w:val="single" w:sz="4" w:space="0" w:color="auto"/>
              <w:right w:val="single" w:sz="4" w:space="0" w:color="auto"/>
            </w:tcBorders>
          </w:tcPr>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2</w:t>
            </w:r>
          </w:p>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квартал</w:t>
            </w:r>
          </w:p>
        </w:tc>
        <w:tc>
          <w:tcPr>
            <w:tcW w:w="1000" w:type="pct"/>
            <w:tcBorders>
              <w:top w:val="single" w:sz="4" w:space="0" w:color="auto"/>
              <w:left w:val="single" w:sz="4" w:space="0" w:color="auto"/>
              <w:bottom w:val="single" w:sz="4" w:space="0" w:color="auto"/>
              <w:right w:val="single" w:sz="4" w:space="0" w:color="auto"/>
            </w:tcBorders>
          </w:tcPr>
          <w:p w:rsidR="00E66843" w:rsidRPr="00E66843" w:rsidRDefault="00E66843" w:rsidP="00E66843">
            <w:pPr>
              <w:spacing w:after="0" w:line="240" w:lineRule="auto"/>
              <w:ind w:firstLine="0"/>
              <w:rPr>
                <w:rFonts w:ascii="Times New Roman" w:eastAsia="Times New Roman" w:hAnsi="Times New Roman" w:cs="Times New Roman"/>
                <w:sz w:val="14"/>
                <w:szCs w:val="14"/>
                <w:lang w:eastAsia="ru-RU"/>
              </w:rPr>
            </w:pPr>
            <w:r w:rsidRPr="00E66843">
              <w:rPr>
                <w:rFonts w:ascii="Times New Roman" w:eastAsia="Times New Roman" w:hAnsi="Times New Roman" w:cs="Times New Roman"/>
                <w:sz w:val="14"/>
                <w:szCs w:val="14"/>
                <w:lang w:eastAsia="ru-RU"/>
              </w:rPr>
              <w:t>Аукцион</w:t>
            </w:r>
          </w:p>
        </w:tc>
      </w:tr>
    </w:tbl>
    <w:p w:rsidR="00885E9D" w:rsidRDefault="00885E9D" w:rsidP="00E02D1C">
      <w:pPr>
        <w:jc w:val="center"/>
        <w:sectPr w:rsidR="00885E9D" w:rsidSect="00885E9D">
          <w:headerReference w:type="default" r:id="rId13"/>
          <w:type w:val="continuous"/>
          <w:pgSz w:w="11906" w:h="16838"/>
          <w:pgMar w:top="851" w:right="851" w:bottom="851" w:left="851" w:header="709" w:footer="709" w:gutter="0"/>
          <w:cols w:num="2" w:space="708"/>
          <w:docGrid w:linePitch="360"/>
        </w:sectPr>
      </w:pPr>
    </w:p>
    <w:p w:rsidR="00482FDF" w:rsidRDefault="00482FDF"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E02D1C" w:rsidRPr="00E02D1C" w:rsidRDefault="00E02D1C" w:rsidP="00E02D1C">
      <w:pPr>
        <w:spacing w:after="0" w:line="240" w:lineRule="auto"/>
        <w:ind w:firstLine="0"/>
        <w:jc w:val="center"/>
        <w:rPr>
          <w:rFonts w:ascii="Times New Roman" w:eastAsia="Times New Roman" w:hAnsi="Times New Roman" w:cs="Times New Roman"/>
          <w:b/>
          <w:lang w:eastAsia="ru-RU"/>
        </w:rPr>
      </w:pPr>
      <w:r w:rsidRPr="00E02D1C">
        <w:rPr>
          <w:rFonts w:ascii="Times New Roman" w:eastAsia="Times New Roman" w:hAnsi="Times New Roman" w:cs="Times New Roman"/>
          <w:b/>
          <w:lang w:eastAsia="ru-RU"/>
        </w:rPr>
        <w:t>ПОСТАНОВЛЕНИЯ АДМИНИСТРАЦИИ БОРИСОГЛЕБСКОГО СЕЛЬСКОГО ПОСЕЛЕНИЯ</w:t>
      </w:r>
    </w:p>
    <w:p w:rsidR="00E02D1C" w:rsidRDefault="00E02D1C"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E02D1C" w:rsidRPr="00BB65AB" w:rsidRDefault="00E02D1C"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5E2445" w:rsidRPr="00BB65AB" w:rsidRDefault="005E2445" w:rsidP="005E2445">
      <w:pPr>
        <w:spacing w:after="0" w:line="240" w:lineRule="auto"/>
        <w:ind w:firstLine="0"/>
        <w:rPr>
          <w:rFonts w:ascii="Times New Roman" w:eastAsia="Times New Roman" w:hAnsi="Times New Roman" w:cs="Times New Roman"/>
          <w:sz w:val="16"/>
          <w:szCs w:val="16"/>
          <w:lang w:eastAsia="ru-RU"/>
        </w:rPr>
      </w:pPr>
    </w:p>
    <w:p w:rsidR="005E2445" w:rsidRPr="00963734" w:rsidRDefault="005E2445" w:rsidP="001813C8">
      <w:pPr>
        <w:spacing w:after="0" w:line="240" w:lineRule="auto"/>
        <w:ind w:firstLine="0"/>
        <w:rPr>
          <w:rFonts w:ascii="Times New Roman" w:hAnsi="Times New Roman" w:cs="Times New Roman"/>
          <w:sz w:val="16"/>
          <w:szCs w:val="16"/>
        </w:rPr>
        <w:sectPr w:rsidR="005E2445" w:rsidRPr="00963734" w:rsidSect="00E02D1C">
          <w:type w:val="continuous"/>
          <w:pgSz w:w="11906" w:h="16838"/>
          <w:pgMar w:top="851" w:right="851" w:bottom="851" w:left="851" w:header="709" w:footer="709" w:gutter="0"/>
          <w:cols w:space="708"/>
          <w:docGrid w:linePitch="360"/>
        </w:sectPr>
      </w:pPr>
    </w:p>
    <w:p w:rsidR="00800324" w:rsidRPr="00800324" w:rsidRDefault="00800324" w:rsidP="00800324">
      <w:pPr>
        <w:spacing w:after="0" w:line="240" w:lineRule="auto"/>
        <w:ind w:firstLine="0"/>
        <w:jc w:val="both"/>
        <w:rPr>
          <w:rFonts w:ascii="Times New Roman" w:eastAsia="Times New Roman" w:hAnsi="Times New Roman" w:cs="Times New Roman"/>
          <w:sz w:val="16"/>
          <w:szCs w:val="16"/>
          <w:lang w:eastAsia="ru-RU"/>
        </w:rPr>
      </w:pPr>
    </w:p>
    <w:p w:rsidR="00E02D1C" w:rsidRPr="00885E9D"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ПОСТАНОВЛЕНИЕ</w:t>
      </w:r>
    </w:p>
    <w:p w:rsidR="00E02D1C" w:rsidRPr="00885E9D"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Администрации Борисоглебского сельского поселения</w:t>
      </w:r>
    </w:p>
    <w:p w:rsidR="00E02D1C" w:rsidRPr="00885E9D"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Борисоглебского муниципального района</w:t>
      </w:r>
    </w:p>
    <w:p w:rsidR="00E02D1C" w:rsidRPr="00885E9D"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Ярославской области</w:t>
      </w:r>
    </w:p>
    <w:p w:rsidR="00E02D1C" w:rsidRPr="00885E9D" w:rsidRDefault="00E02D1C" w:rsidP="00E02D1C">
      <w:pPr>
        <w:spacing w:after="0" w:line="240" w:lineRule="auto"/>
        <w:ind w:firstLine="0"/>
        <w:jc w:val="center"/>
        <w:rPr>
          <w:rFonts w:ascii="Times New Roman" w:eastAsia="Times New Roman" w:hAnsi="Times New Roman" w:cs="Times New Roman"/>
          <w:b/>
          <w:sz w:val="16"/>
          <w:szCs w:val="16"/>
          <w:lang w:eastAsia="ru-RU"/>
        </w:rPr>
      </w:pP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от 11.02.2025 г.  № 17</w:t>
      </w: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п. Борисоглебский</w:t>
      </w: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firstLine="0"/>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О ежеквартальном денежном вознаграждении членов </w:t>
      </w:r>
    </w:p>
    <w:p w:rsidR="00E66843" w:rsidRPr="00E66843" w:rsidRDefault="00E66843" w:rsidP="00E66843">
      <w:pPr>
        <w:spacing w:after="0" w:line="240" w:lineRule="auto"/>
        <w:ind w:firstLine="0"/>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добровольных народных дружин за участие </w:t>
      </w:r>
    </w:p>
    <w:p w:rsidR="00E66843" w:rsidRPr="00E66843" w:rsidRDefault="00E66843" w:rsidP="00E66843">
      <w:pPr>
        <w:spacing w:after="0" w:line="240" w:lineRule="auto"/>
        <w:ind w:firstLine="0"/>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в мероприятиях по охране общественного </w:t>
      </w:r>
    </w:p>
    <w:p w:rsidR="00E66843" w:rsidRPr="00E66843" w:rsidRDefault="00E66843" w:rsidP="00E66843">
      <w:pPr>
        <w:spacing w:after="0" w:line="240" w:lineRule="auto"/>
        <w:ind w:firstLine="0"/>
        <w:rPr>
          <w:rFonts w:ascii="Times New Roman" w:eastAsia="Calibri" w:hAnsi="Times New Roman" w:cs="Times New Roman"/>
          <w:sz w:val="16"/>
          <w:szCs w:val="16"/>
          <w:lang w:eastAsia="ru-RU"/>
        </w:rPr>
      </w:pPr>
      <w:r w:rsidRPr="00E66843">
        <w:rPr>
          <w:rFonts w:ascii="Times New Roman" w:eastAsia="Times New Roman" w:hAnsi="Times New Roman" w:cs="Times New Roman"/>
          <w:sz w:val="16"/>
          <w:szCs w:val="16"/>
          <w:lang w:eastAsia="ru-RU"/>
        </w:rPr>
        <w:t>порядка на территории Борисоглебского сельского поселения</w:t>
      </w:r>
    </w:p>
    <w:p w:rsidR="00E66843" w:rsidRPr="00E66843" w:rsidRDefault="00E66843" w:rsidP="00E66843">
      <w:pPr>
        <w:spacing w:after="0" w:line="240" w:lineRule="auto"/>
        <w:ind w:firstLine="567"/>
        <w:jc w:val="both"/>
        <w:rPr>
          <w:rFonts w:ascii="Times New Roman" w:eastAsia="Calibri" w:hAnsi="Times New Roman" w:cs="Times New Roman"/>
          <w:sz w:val="16"/>
          <w:szCs w:val="16"/>
          <w:lang w:eastAsia="ru-RU"/>
        </w:rPr>
      </w:pPr>
    </w:p>
    <w:p w:rsidR="00E66843" w:rsidRPr="00E66843" w:rsidRDefault="00E66843" w:rsidP="00E66843">
      <w:pPr>
        <w:spacing w:after="0" w:line="240" w:lineRule="auto"/>
        <w:ind w:firstLine="113"/>
        <w:jc w:val="both"/>
        <w:rPr>
          <w:rFonts w:ascii="Times New Roman" w:eastAsia="Calibri" w:hAnsi="Times New Roman" w:cs="Times New Roman"/>
          <w:sz w:val="16"/>
          <w:szCs w:val="16"/>
          <w:lang w:eastAsia="ru-RU"/>
        </w:rPr>
      </w:pPr>
      <w:r w:rsidRPr="00E66843">
        <w:rPr>
          <w:rFonts w:ascii="Times New Roman" w:eastAsia="Calibri" w:hAnsi="Times New Roman" w:cs="Times New Roman"/>
          <w:sz w:val="16"/>
          <w:szCs w:val="16"/>
          <w:lang w:eastAsia="ru-RU"/>
        </w:rPr>
        <w:tab/>
      </w:r>
      <w:r w:rsidRPr="00E66843">
        <w:rPr>
          <w:rFonts w:ascii="Times New Roman" w:eastAsia="Times New Roman" w:hAnsi="Times New Roman" w:cs="Times New Roman"/>
          <w:sz w:val="16"/>
          <w:szCs w:val="16"/>
          <w:lang w:eastAsia="ru-RU"/>
        </w:rPr>
        <w:t>В соответствии с Федеральным законом от 6 октября 2003 года N 131-ФЗ "Об общих принципах организации местного самоуправления в Российской Федерации", Федеральным законом Российской Федерации от 2 апреля 2014 года N 44-ФЗ "Об участии граждан в охране общественного порядка",  </w:t>
      </w:r>
      <w:hyperlink r:id="rId14" w:anchor="/document/24599367/entry/0" w:history="1">
        <w:r w:rsidRPr="00E66843">
          <w:rPr>
            <w:rFonts w:ascii="Times New Roman" w:eastAsia="Times New Roman" w:hAnsi="Times New Roman" w:cs="Times New Roman"/>
            <w:sz w:val="16"/>
            <w:szCs w:val="16"/>
            <w:lang w:eastAsia="ru-RU"/>
          </w:rPr>
          <w:t>Законом</w:t>
        </w:r>
      </w:hyperlink>
      <w:r w:rsidRPr="00E66843">
        <w:rPr>
          <w:rFonts w:ascii="Times New Roman" w:eastAsia="Times New Roman" w:hAnsi="Times New Roman" w:cs="Times New Roman"/>
          <w:sz w:val="16"/>
          <w:szCs w:val="16"/>
          <w:lang w:eastAsia="ru-RU"/>
        </w:rPr>
        <w:t> Ярославской области от 8 апреля 2015 года N 26-з "Об отдельных вопросах участия граждан в охране общественного порядка на территории Ярославской области", постановлением Правительства Ярославской области от 10.06.2024 № 635 « О предоставлении ежеквартального денежного вознаграждения народным дружинникам за участие в мероприятиях по охране общественного порядка»,</w:t>
      </w:r>
      <w:r w:rsidRPr="00E66843">
        <w:rPr>
          <w:rFonts w:ascii="Times New Roman" w:eastAsia="Calibri" w:hAnsi="Times New Roman" w:cs="Times New Roman"/>
          <w:sz w:val="16"/>
          <w:szCs w:val="16"/>
          <w:lang w:eastAsia="ru-RU"/>
        </w:rPr>
        <w:t xml:space="preserve"> Администрация Борисоглебского сельского поселения ПОСТАНОВЛЯЕТ: </w:t>
      </w:r>
    </w:p>
    <w:p w:rsidR="00E66843" w:rsidRPr="00E66843" w:rsidRDefault="00E66843" w:rsidP="00E66843">
      <w:pPr>
        <w:spacing w:after="0" w:line="240" w:lineRule="auto"/>
        <w:ind w:firstLine="113"/>
        <w:jc w:val="both"/>
        <w:rPr>
          <w:rFonts w:ascii="Times New Roman" w:eastAsia="Calibri" w:hAnsi="Times New Roman" w:cs="Times New Roman"/>
          <w:sz w:val="16"/>
          <w:szCs w:val="16"/>
          <w:lang w:eastAsia="ru-RU"/>
        </w:rPr>
      </w:pPr>
      <w:r w:rsidRPr="00E66843">
        <w:rPr>
          <w:rFonts w:ascii="Times New Roman" w:eastAsia="Calibri" w:hAnsi="Times New Roman" w:cs="Times New Roman"/>
          <w:sz w:val="16"/>
          <w:szCs w:val="16"/>
          <w:lang w:eastAsia="ru-RU"/>
        </w:rPr>
        <w:t xml:space="preserve">1. </w:t>
      </w:r>
      <w:r w:rsidRPr="00E66843">
        <w:rPr>
          <w:rFonts w:ascii="Times New Roman" w:eastAsia="Times New Roman" w:hAnsi="Times New Roman" w:cs="Times New Roman"/>
          <w:sz w:val="16"/>
          <w:szCs w:val="16"/>
          <w:lang w:eastAsia="ru-RU"/>
        </w:rPr>
        <w:t>Утвердить Положение на предоставление ежеквартального денежного вознаграждения народным дружинникам за участие в мероприятиях по охране общественного порядка (</w:t>
      </w:r>
      <w:hyperlink r:id="rId15" w:anchor="/document/72319142/entry/1000" w:history="1">
        <w:r w:rsidRPr="00E66843">
          <w:rPr>
            <w:rFonts w:ascii="Times New Roman" w:eastAsia="Times New Roman" w:hAnsi="Times New Roman" w:cs="Times New Roman"/>
            <w:sz w:val="16"/>
            <w:szCs w:val="16"/>
            <w:lang w:eastAsia="ru-RU"/>
          </w:rPr>
          <w:t>Приложение</w:t>
        </w:r>
      </w:hyperlink>
      <w:r w:rsidRPr="00E66843">
        <w:rPr>
          <w:rFonts w:ascii="Times New Roman" w:eastAsia="Times New Roman" w:hAnsi="Times New Roman" w:cs="Times New Roman"/>
          <w:sz w:val="16"/>
          <w:szCs w:val="16"/>
          <w:lang w:eastAsia="ru-RU"/>
        </w:rPr>
        <w:t>).</w:t>
      </w:r>
      <w:r w:rsidRPr="00E66843">
        <w:rPr>
          <w:rFonts w:ascii="Times New Roman" w:eastAsia="Calibri" w:hAnsi="Times New Roman" w:cs="Times New Roman"/>
          <w:sz w:val="16"/>
          <w:szCs w:val="16"/>
          <w:lang w:eastAsia="ru-RU"/>
        </w:rPr>
        <w:t xml:space="preserve">  </w:t>
      </w:r>
    </w:p>
    <w:p w:rsidR="00E66843" w:rsidRPr="00E66843" w:rsidRDefault="00E66843" w:rsidP="00E66843">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E66843">
        <w:rPr>
          <w:rFonts w:ascii="Times New Roman" w:eastAsia="Times New Roman" w:hAnsi="Times New Roman" w:cs="Times New Roman"/>
          <w:color w:val="000000" w:themeColor="text1"/>
          <w:sz w:val="16"/>
          <w:szCs w:val="16"/>
          <w:lang w:eastAsia="ru-RU"/>
        </w:rPr>
        <w:t xml:space="preserve">2. </w:t>
      </w:r>
      <w:r w:rsidRPr="00E66843">
        <w:rPr>
          <w:rFonts w:ascii="Times New Roman" w:eastAsia="Times New Roman" w:hAnsi="Times New Roman" w:cs="Times New Roman"/>
          <w:sz w:val="16"/>
          <w:szCs w:val="16"/>
          <w:lang w:eastAsia="ru-RU"/>
        </w:rPr>
        <w:t>Постановление подлежит опубликованию в газете «Вестник БСП» и на официальном сайте Борисоглебского сельского поселения в сети Интернет и вступает в силу со дня опубликования и распространяется на правоотношения, возникшие с 1 января 2025 года.</w:t>
      </w:r>
    </w:p>
    <w:p w:rsidR="00E66843" w:rsidRPr="00E66843" w:rsidRDefault="00E66843" w:rsidP="00E66843">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E66843">
        <w:rPr>
          <w:rFonts w:ascii="Times New Roman" w:eastAsia="Times New Roman" w:hAnsi="Times New Roman" w:cs="Times New Roman"/>
          <w:color w:val="000000" w:themeColor="text1"/>
          <w:sz w:val="16"/>
          <w:szCs w:val="16"/>
          <w:lang w:eastAsia="ru-RU"/>
        </w:rPr>
        <w:t>3. Контроль за исполнением постановления оставляю за собой.</w:t>
      </w:r>
    </w:p>
    <w:p w:rsidR="00E66843" w:rsidRPr="00E66843" w:rsidRDefault="00E66843" w:rsidP="00E66843">
      <w:pPr>
        <w:shd w:val="clear" w:color="auto" w:fill="FFFFFF"/>
        <w:spacing w:after="0" w:line="240" w:lineRule="auto"/>
        <w:ind w:firstLine="709"/>
        <w:jc w:val="both"/>
        <w:rPr>
          <w:rFonts w:ascii="Times New Roman" w:eastAsia="Times New Roman" w:hAnsi="Times New Roman" w:cs="Times New Roman"/>
          <w:color w:val="000000" w:themeColor="text1"/>
          <w:sz w:val="16"/>
          <w:szCs w:val="16"/>
          <w:lang w:eastAsia="ru-RU"/>
        </w:rPr>
      </w:pPr>
    </w:p>
    <w:p w:rsidR="00E66843" w:rsidRPr="00E66843" w:rsidRDefault="00E66843" w:rsidP="00E66843">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66843">
        <w:rPr>
          <w:rFonts w:ascii="Times New Roman" w:eastAsia="Times New Roman" w:hAnsi="Times New Roman" w:cs="Times New Roman"/>
          <w:color w:val="000000" w:themeColor="text1"/>
          <w:sz w:val="16"/>
          <w:szCs w:val="16"/>
          <w:lang w:eastAsia="ru-RU"/>
        </w:rPr>
        <w:t>Глава Администрации</w:t>
      </w:r>
    </w:p>
    <w:p w:rsidR="00E66843" w:rsidRPr="00E66843" w:rsidRDefault="00E66843" w:rsidP="00E66843">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E66843">
        <w:rPr>
          <w:rFonts w:ascii="Times New Roman" w:eastAsia="Times New Roman" w:hAnsi="Times New Roman" w:cs="Times New Roman"/>
          <w:color w:val="000000" w:themeColor="text1"/>
          <w:sz w:val="16"/>
          <w:szCs w:val="16"/>
          <w:lang w:eastAsia="ru-RU"/>
        </w:rPr>
        <w:t>Борисоглебского сельского поселения   Е.А. Демьянюк</w:t>
      </w:r>
    </w:p>
    <w:p w:rsidR="00E66843" w:rsidRPr="00E66843" w:rsidRDefault="00E66843" w:rsidP="00E66843">
      <w:pPr>
        <w:suppressAutoHyphens/>
        <w:autoSpaceDE w:val="0"/>
        <w:spacing w:after="0" w:line="240"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Приложение</w:t>
      </w:r>
    </w:p>
    <w:p w:rsidR="00E66843" w:rsidRPr="00E66843" w:rsidRDefault="00E66843" w:rsidP="00E66843">
      <w:pPr>
        <w:suppressAutoHyphens/>
        <w:autoSpaceDE w:val="0"/>
        <w:spacing w:after="0" w:line="240"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к постановлению Администрации</w:t>
      </w:r>
    </w:p>
    <w:p w:rsidR="00E66843" w:rsidRPr="00E66843" w:rsidRDefault="00E66843" w:rsidP="00E66843">
      <w:pPr>
        <w:suppressAutoHyphens/>
        <w:autoSpaceDE w:val="0"/>
        <w:spacing w:after="0" w:line="240"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Борисоглебского сельского поселения</w:t>
      </w:r>
    </w:p>
    <w:p w:rsidR="00E66843" w:rsidRPr="00E66843" w:rsidRDefault="00E66843" w:rsidP="00E66843">
      <w:pPr>
        <w:suppressAutoHyphens/>
        <w:autoSpaceDE w:val="0"/>
        <w:spacing w:after="0" w:line="240"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17 от 11.02.2025</w:t>
      </w:r>
      <w:r>
        <w:rPr>
          <w:rFonts w:ascii="Times New Roman" w:eastAsia="Times New Roman" w:hAnsi="Times New Roman" w:cs="Times New Roman"/>
          <w:sz w:val="16"/>
          <w:szCs w:val="16"/>
          <w:lang w:eastAsia="ru-RU"/>
        </w:rPr>
        <w:t xml:space="preserve"> г.</w:t>
      </w:r>
    </w:p>
    <w:p w:rsidR="00E66843" w:rsidRPr="00E66843" w:rsidRDefault="00E66843" w:rsidP="00E66843">
      <w:pPr>
        <w:spacing w:after="0" w:line="240" w:lineRule="auto"/>
        <w:ind w:firstLine="0"/>
        <w:jc w:val="center"/>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firstLine="0"/>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Положение</w:t>
      </w:r>
    </w:p>
    <w:p w:rsidR="00E66843" w:rsidRPr="00E66843" w:rsidRDefault="00E66843" w:rsidP="00E66843">
      <w:pPr>
        <w:spacing w:after="0" w:line="240" w:lineRule="auto"/>
        <w:ind w:firstLine="0"/>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на предоставление ежеквартального денежного вознаграждения народным дружинникам за участие в мероприятиях по охране общественного порядка</w:t>
      </w:r>
    </w:p>
    <w:p w:rsidR="00E66843" w:rsidRPr="00E66843" w:rsidRDefault="00E66843" w:rsidP="00E66843">
      <w:pPr>
        <w:shd w:val="clear" w:color="auto" w:fill="FFFFFF"/>
        <w:spacing w:after="0" w:line="240" w:lineRule="auto"/>
        <w:ind w:firstLine="0"/>
        <w:jc w:val="center"/>
        <w:rPr>
          <w:rFonts w:ascii="Times New Roman" w:eastAsia="Times New Roman" w:hAnsi="Times New Roman" w:cs="Times New Roman"/>
          <w:sz w:val="16"/>
          <w:szCs w:val="16"/>
          <w:lang w:eastAsia="ru-RU"/>
        </w:rPr>
      </w:pPr>
    </w:p>
    <w:p w:rsidR="00E66843" w:rsidRPr="00E66843" w:rsidRDefault="00E66843" w:rsidP="00E66843">
      <w:pPr>
        <w:shd w:val="clear" w:color="auto" w:fill="FFFFFF"/>
        <w:spacing w:after="0" w:line="240" w:lineRule="auto"/>
        <w:ind w:firstLine="0"/>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1. Общие положения</w:t>
      </w:r>
    </w:p>
    <w:p w:rsidR="00E66843" w:rsidRPr="00E66843" w:rsidRDefault="00E66843" w:rsidP="00E66843">
      <w:pPr>
        <w:shd w:val="clear" w:color="auto" w:fill="FFFFFF"/>
        <w:spacing w:after="0" w:line="240" w:lineRule="auto"/>
        <w:ind w:firstLine="0"/>
        <w:jc w:val="center"/>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1.1. Положение на предоставление ежеквартального денежного вознаграждения народным дружинникам за участие в мероприятиях по охране общественного порядка (далее Положение) определяет условия и порядок материального стимулирования в виде денежного вознаграждения народным дружинникам за участие в мероприятиях по охране общественного порядка на территории Борисоглебского сельского поселения Борисоглебского района Ярославской области.</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1.2. Материальное стимулирование дружинников осуществляется за счет средств межбюджетного трансферта. </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1.3. Условиями предоставления ежеквартального денежного вознаграждения являются:</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наличие на территории Борисоглебского сельского поселения Борисоглебского муниципального района Ярославской области граждан, участвующих в охране общественного порядка и их объединений, включенных в региональный реестр народных дружин и общественных объединений правоохранительной направленности Ярославской области;</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наличие соглашения о сотрудничестве между Администрацией Борисоглебского сельского поселения и </w:t>
      </w:r>
      <w:proofErr w:type="spellStart"/>
      <w:r w:rsidRPr="00E66843">
        <w:rPr>
          <w:rFonts w:ascii="Times New Roman" w:eastAsia="Times New Roman" w:hAnsi="Times New Roman" w:cs="Times New Roman"/>
          <w:sz w:val="16"/>
          <w:szCs w:val="16"/>
          <w:lang w:eastAsia="ru-RU"/>
        </w:rPr>
        <w:t>Отд</w:t>
      </w:r>
      <w:proofErr w:type="spellEnd"/>
      <w:r w:rsidRPr="00E66843">
        <w:rPr>
          <w:rFonts w:ascii="Times New Roman" w:eastAsia="Times New Roman" w:hAnsi="Times New Roman" w:cs="Times New Roman"/>
          <w:sz w:val="16"/>
          <w:szCs w:val="16"/>
          <w:lang w:eastAsia="ru-RU"/>
        </w:rPr>
        <w:t xml:space="preserve"> МВД России по </w:t>
      </w:r>
      <w:r w:rsidRPr="00E66843">
        <w:rPr>
          <w:rFonts w:ascii="Times New Roman" w:eastAsia="Times New Roman" w:hAnsi="Times New Roman" w:cs="Times New Roman"/>
          <w:sz w:val="16"/>
          <w:szCs w:val="16"/>
          <w:lang w:eastAsia="ru-RU"/>
        </w:rPr>
        <w:lastRenderedPageBreak/>
        <w:t>Борисоглебскому району и добровольной народной дружиной, участвующей в охране общественного порядка;</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наличие соглашения о предоставления иного межбюджетного трансферта, заключенного между Администрацией Борисоглебского муниципального района и Администрацией Борисоглебского сельского поселения.</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1.4. Распорядителем средств, выделяемых для материального стимулирования в виде денежного вознаграждения дружинников, является Администрация Борисоглебского муниципального района и орган  внутреннего  муниципального финансового контроля.</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1.5. Материальное стимулирование дружинников осуществляется в форме ежеквартального денежного вознаграждения народным дружинникам за участие в мероприятиях по охране общественного порядка.</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1.6. Администрация Борисоглебского сельского поселения совместно с сотрудником </w:t>
      </w:r>
      <w:proofErr w:type="spellStart"/>
      <w:r w:rsidRPr="00E66843">
        <w:rPr>
          <w:rFonts w:ascii="Times New Roman" w:eastAsia="Times New Roman" w:hAnsi="Times New Roman" w:cs="Times New Roman"/>
          <w:sz w:val="16"/>
          <w:szCs w:val="16"/>
          <w:lang w:eastAsia="ru-RU"/>
        </w:rPr>
        <w:t>Отд</w:t>
      </w:r>
      <w:proofErr w:type="spellEnd"/>
      <w:r w:rsidRPr="00E66843">
        <w:rPr>
          <w:rFonts w:ascii="Times New Roman" w:eastAsia="Times New Roman" w:hAnsi="Times New Roman" w:cs="Times New Roman"/>
          <w:sz w:val="16"/>
          <w:szCs w:val="16"/>
          <w:lang w:eastAsia="ru-RU"/>
        </w:rPr>
        <w:t xml:space="preserve"> МВД России по Борисоглебскому району, осуществляющим контроль за деятельностью народных дружин, составляют списки дружинников и осуществляют учет и контроль за выходом дружинников на охрану общественного порядка Борисоглебского сельского поселения по прилагаемой форме. (приложение 1).</w:t>
      </w:r>
    </w:p>
    <w:p w:rsidR="00E66843" w:rsidRPr="00E66843" w:rsidRDefault="00E66843" w:rsidP="00E66843">
      <w:pPr>
        <w:spacing w:after="0" w:line="240" w:lineRule="auto"/>
        <w:ind w:firstLine="113"/>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2. Условия и порядок денежной выплаты дружинникам.</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2.1. На получение денежной выплаты имеют право дружинники, которые совершили не менее 1 выхода на дежурство в течение квартала.</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2.2. Расчет денежной выплаты осуществляется в зависимости от количества выходов на дежурство.</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2.3. Стоимость одного часа выхода на дежурство постоянна и составляет 200 (двести) рублей.</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2.4. Администрация Борисоглебского сельского поселения составляет график учета выходов дружинников на охрану общественного порядка на каждый месяц вперед и передают на согласование в </w:t>
      </w:r>
      <w:proofErr w:type="spellStart"/>
      <w:r w:rsidRPr="00E66843">
        <w:rPr>
          <w:rFonts w:ascii="Times New Roman" w:eastAsia="Times New Roman" w:hAnsi="Times New Roman" w:cs="Times New Roman"/>
          <w:sz w:val="16"/>
          <w:szCs w:val="16"/>
          <w:lang w:eastAsia="ru-RU"/>
        </w:rPr>
        <w:t>Отд</w:t>
      </w:r>
      <w:proofErr w:type="spellEnd"/>
      <w:r w:rsidRPr="00E66843">
        <w:rPr>
          <w:rFonts w:ascii="Times New Roman" w:eastAsia="Times New Roman" w:hAnsi="Times New Roman" w:cs="Times New Roman"/>
          <w:sz w:val="16"/>
          <w:szCs w:val="16"/>
          <w:lang w:eastAsia="ru-RU"/>
        </w:rPr>
        <w:t xml:space="preserve"> МВД России по Борисоглебскому району до 22 числа ежемесячно. График учета после согласования с </w:t>
      </w:r>
      <w:proofErr w:type="spellStart"/>
      <w:r w:rsidRPr="00E66843">
        <w:rPr>
          <w:rFonts w:ascii="Times New Roman" w:eastAsia="Times New Roman" w:hAnsi="Times New Roman" w:cs="Times New Roman"/>
          <w:sz w:val="16"/>
          <w:szCs w:val="16"/>
          <w:lang w:eastAsia="ru-RU"/>
        </w:rPr>
        <w:t>Отд</w:t>
      </w:r>
      <w:proofErr w:type="spellEnd"/>
      <w:r w:rsidRPr="00E66843">
        <w:rPr>
          <w:rFonts w:ascii="Times New Roman" w:eastAsia="Times New Roman" w:hAnsi="Times New Roman" w:cs="Times New Roman"/>
          <w:sz w:val="16"/>
          <w:szCs w:val="16"/>
          <w:lang w:eastAsia="ru-RU"/>
        </w:rPr>
        <w:t xml:space="preserve"> МВД России по Борисоглебскому району не позднее 25 числа каждого месяца, перед отчетным, предоставляется в управление по ВМР, ГО и ЧС.</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2.5. Для получения денежной выплаты командир народной дружины представляет однократно в Администрацию Борисоглебского сельского поселения по адресу: Ярославская обл., Борисоглебский район, п. Борисоглебский, ул. Красноармейская, д. 8, следующие документы: </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1) заявление дружинника на предоставление денежного вознаграждения по форме согласно приложению 2 к Положению;</w:t>
      </w:r>
    </w:p>
    <w:p w:rsidR="00E66843" w:rsidRPr="00E66843" w:rsidRDefault="00E66843" w:rsidP="00E66843">
      <w:pPr>
        <w:widowControl w:val="0"/>
        <w:autoSpaceDE w:val="0"/>
        <w:autoSpaceDN w:val="0"/>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2)  </w:t>
      </w:r>
      <w:hyperlink w:anchor="P154" w:tooltip="Согласие">
        <w:r w:rsidRPr="00E66843">
          <w:rPr>
            <w:rFonts w:ascii="Times New Roman" w:eastAsia="Times New Roman" w:hAnsi="Times New Roman" w:cs="Times New Roman"/>
            <w:sz w:val="16"/>
            <w:szCs w:val="16"/>
            <w:lang w:eastAsia="ru-RU"/>
          </w:rPr>
          <w:t>согласие</w:t>
        </w:r>
      </w:hyperlink>
      <w:r w:rsidRPr="00E66843">
        <w:rPr>
          <w:rFonts w:ascii="Times New Roman" w:eastAsia="Times New Roman" w:hAnsi="Times New Roman" w:cs="Times New Roman"/>
          <w:sz w:val="16"/>
          <w:szCs w:val="16"/>
          <w:lang w:eastAsia="ru-RU"/>
        </w:rPr>
        <w:t xml:space="preserve"> на обработку персональных данных от заявителей по форме согласно приложению 3 к Положению;</w:t>
      </w:r>
    </w:p>
    <w:p w:rsidR="00E66843" w:rsidRPr="00E66843" w:rsidRDefault="00E66843" w:rsidP="00E66843">
      <w:pPr>
        <w:widowControl w:val="0"/>
        <w:autoSpaceDE w:val="0"/>
        <w:autoSpaceDN w:val="0"/>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3) копии паспортов или иных документов, удостоверяющих личность дружинников в соответствии с законодательством Российской Федерации;</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4) копию удостоверения дружинника;</w:t>
      </w:r>
    </w:p>
    <w:p w:rsidR="00E66843" w:rsidRPr="00E66843" w:rsidRDefault="00E66843" w:rsidP="00E66843">
      <w:pPr>
        <w:widowControl w:val="0"/>
        <w:autoSpaceDE w:val="0"/>
        <w:autoSpaceDN w:val="0"/>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5) копии свидетельств о постановке на учет в налоговом органе (ИНН) физического лица по месту жительства на территории Российской Федерации;</w:t>
      </w:r>
    </w:p>
    <w:p w:rsidR="00E66843" w:rsidRPr="00E66843" w:rsidRDefault="00E66843" w:rsidP="00E66843">
      <w:pPr>
        <w:widowControl w:val="0"/>
        <w:autoSpaceDE w:val="0"/>
        <w:autoSpaceDN w:val="0"/>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6) копии документов, подтверждающих регистрацию в системе индивидуального (персонифицированного) учета;</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В случае изменения какого-либо из представленных дружинником документов, указанных в </w:t>
      </w:r>
      <w:hyperlink r:id="rId16" w:anchor="/document/72319142/entry/262" w:history="1">
        <w:r w:rsidRPr="00E66843">
          <w:rPr>
            <w:rFonts w:ascii="Times New Roman" w:eastAsia="Times New Roman" w:hAnsi="Times New Roman" w:cs="Times New Roman"/>
            <w:sz w:val="16"/>
            <w:szCs w:val="16"/>
            <w:lang w:eastAsia="ru-RU"/>
          </w:rPr>
          <w:t>пп. 2-6 п. 2.</w:t>
        </w:r>
      </w:hyperlink>
      <w:r w:rsidRPr="00E66843">
        <w:rPr>
          <w:rFonts w:ascii="Times New Roman" w:eastAsia="Times New Roman" w:hAnsi="Times New Roman" w:cs="Times New Roman"/>
          <w:sz w:val="16"/>
          <w:szCs w:val="16"/>
          <w:lang w:eastAsia="ru-RU"/>
        </w:rPr>
        <w:t xml:space="preserve">5 Положения, командир народной дружины обязан представить в Администрацию Борисоглебского сельского поселения по адресу: Ярославская обл., Борисоглебский район, п. Борисоглебский, ул. Красноармейская, д. 8,  соответствующий документ в течение 3 рабочих дней со дня предоставления дружинником командиру народной дружины документов. </w:t>
      </w:r>
    </w:p>
    <w:p w:rsidR="00E66843" w:rsidRPr="00E66843" w:rsidRDefault="00E66843" w:rsidP="00E66843">
      <w:pPr>
        <w:widowControl w:val="0"/>
        <w:autoSpaceDE w:val="0"/>
        <w:autoSpaceDN w:val="0"/>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2.6. Для предоставления денежной выплаты за дежурства по охране общественного порядка на территории Борисоглебского сельского поселения командир народной дружины в срок до 5 –</w:t>
      </w:r>
      <w:proofErr w:type="spellStart"/>
      <w:r w:rsidRPr="00E66843">
        <w:rPr>
          <w:rFonts w:ascii="Times New Roman" w:eastAsia="Times New Roman" w:hAnsi="Times New Roman" w:cs="Times New Roman"/>
          <w:sz w:val="16"/>
          <w:szCs w:val="16"/>
          <w:lang w:eastAsia="ru-RU"/>
        </w:rPr>
        <w:t>го</w:t>
      </w:r>
      <w:proofErr w:type="spellEnd"/>
      <w:r w:rsidRPr="00E66843">
        <w:rPr>
          <w:rFonts w:ascii="Times New Roman" w:eastAsia="Times New Roman" w:hAnsi="Times New Roman" w:cs="Times New Roman"/>
          <w:sz w:val="16"/>
          <w:szCs w:val="16"/>
          <w:lang w:eastAsia="ru-RU"/>
        </w:rPr>
        <w:t xml:space="preserve"> числа месяца, следующего за отчетным кварталом (за 1</w:t>
      </w:r>
      <w:r w:rsidRPr="00E66843">
        <w:rPr>
          <w:rFonts w:ascii="Times New Roman" w:eastAsia="Times New Roman" w:hAnsi="Times New Roman" w:cs="Times New Roman"/>
          <w:sz w:val="16"/>
          <w:szCs w:val="16"/>
          <w:lang w:val="en-US" w:eastAsia="ru-RU"/>
        </w:rPr>
        <w:t>V</w:t>
      </w:r>
      <w:r w:rsidRPr="00E66843">
        <w:rPr>
          <w:rFonts w:ascii="Times New Roman" w:eastAsia="Times New Roman" w:hAnsi="Times New Roman" w:cs="Times New Roman"/>
          <w:sz w:val="16"/>
          <w:szCs w:val="16"/>
          <w:lang w:eastAsia="ru-RU"/>
        </w:rPr>
        <w:t xml:space="preserve"> квартал – не позднее 10 декабря текущего года) представляют  в Администрацию Борисоглебского сельского поселения, указанные в пункте 2.5 настоящего Положения документы и табеля учета дежурств дружинников, согласно приложению 1 настоящего Положения.</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2.7. Для предоставления денежной выплаты Администрация Борисоглебского сельского поселения предоставляет в Администрацию Борисоглебского муниципального района в управление по ВМР, ГО и ЧС по адресу: Ярославская обл., Борисоглебский район, п. Борисоглебский, ул. Транспортная, д. 1,   </w:t>
      </w:r>
      <w:r w:rsidRPr="00E66843">
        <w:rPr>
          <w:rFonts w:ascii="Times New Roman" w:eastAsia="Times New Roman" w:hAnsi="Times New Roman" w:cs="Times New Roman"/>
          <w:sz w:val="16"/>
          <w:szCs w:val="16"/>
          <w:lang w:eastAsia="ru-RU"/>
        </w:rPr>
        <w:lastRenderedPageBreak/>
        <w:t xml:space="preserve">заявку на предоставление иного межбюджетного трансферта в очередном финансовом году по форме согласно приложению 4. </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К указанной заявке  приобщается информация о количестве часов, планируемых для привлечения народных дружинников  к охране общественного порядка, по форме согласно  приложению 5, согласованная с руководителем  территориального органа МВД России на районном уровне.</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2.8. Срок рассмотрения заявлений о ежеквартальном денежном вознаграждении членов добровольных народных дружин за участие в мероприятиях по охране общественного порядка на территории Борисоглебского сельского поселения Борисоглебского муниципального района  Ярославской области, включающий в себя, в том числе подготовку и утверждение распоряжения Администрации Борисоглебского муниципального района, составляет 10 рабочих дней.</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2.9. В случае не предоставления документов, указанных в п.2.5, 2.7. настоящего Порядка, выплата не производится, о чем в течении 3 рабочих дней уведомляется командир народной дружины в устной форме. </w:t>
      </w:r>
    </w:p>
    <w:p w:rsidR="00E66843" w:rsidRPr="00E66843" w:rsidRDefault="00E66843" w:rsidP="00E66843">
      <w:pPr>
        <w:widowControl w:val="0"/>
        <w:autoSpaceDE w:val="0"/>
        <w:autoSpaceDN w:val="0"/>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2.10. Ответственность за достоверность представленных документов в соответствии с </w:t>
      </w:r>
      <w:hyperlink w:anchor="P60" w:tooltip="2.1. Для получения выплаты Управлением Министерства внутренних дел Российской Федерации по городскому округу Красногорск Московской области ежемесячно, в срок не позднее 10 числа текущего месяца предоставляются в администрацию городского округа Красногорск Мос">
        <w:r w:rsidRPr="00E66843">
          <w:rPr>
            <w:rFonts w:ascii="Times New Roman" w:eastAsia="Times New Roman" w:hAnsi="Times New Roman" w:cs="Times New Roman"/>
            <w:sz w:val="16"/>
            <w:szCs w:val="16"/>
            <w:lang w:eastAsia="ru-RU"/>
          </w:rPr>
          <w:t>пунктом 2.5</w:t>
        </w:r>
      </w:hyperlink>
      <w:r w:rsidRPr="00E66843">
        <w:rPr>
          <w:rFonts w:ascii="Times New Roman" w:eastAsia="Times New Roman" w:hAnsi="Times New Roman" w:cs="Times New Roman"/>
          <w:sz w:val="16"/>
          <w:szCs w:val="16"/>
          <w:lang w:eastAsia="ru-RU"/>
        </w:rPr>
        <w:t xml:space="preserve"> раздела 2 настоящего Порядка положения несет Администрация Борисоглебского сельского поселения.</w:t>
      </w:r>
    </w:p>
    <w:p w:rsidR="00E66843" w:rsidRPr="00E66843" w:rsidRDefault="00E66843" w:rsidP="00E66843">
      <w:pPr>
        <w:widowControl w:val="0"/>
        <w:autoSpaceDE w:val="0"/>
        <w:autoSpaceDN w:val="0"/>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2.11. Денежная выплата осуществляется безналичным путем на расчетный счет дружинника, указанный в приложении 2 к настоящему Положению ежеквартально из средств иного межбюджетного трансферта, в течение 7 рабочих дней с даты поступления денежных средств в бюджет Борисоглебского сельского поселения Борисоглебского муниципального района Ярославской области.</w:t>
      </w:r>
    </w:p>
    <w:p w:rsidR="00E66843" w:rsidRPr="00E66843" w:rsidRDefault="00E66843" w:rsidP="00E66843">
      <w:pPr>
        <w:widowControl w:val="0"/>
        <w:autoSpaceDE w:val="0"/>
        <w:autoSpaceDN w:val="0"/>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2.12. Финансирование расходов, связанных с реализацией настоящего Положения, осуществляется за счет средств иного межбюджетного трансферта, перечисленного в бюджет Борисоглебского сельского поселения  Борисоглебского муниципального района Ярославской области.</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bookmarkStart w:id="1" w:name="P58"/>
      <w:bookmarkEnd w:id="1"/>
      <w:r w:rsidRPr="00E66843">
        <w:rPr>
          <w:rFonts w:ascii="Times New Roman" w:eastAsia="Times New Roman" w:hAnsi="Times New Roman" w:cs="Times New Roman"/>
          <w:sz w:val="16"/>
          <w:szCs w:val="16"/>
          <w:lang w:eastAsia="ru-RU"/>
        </w:rPr>
        <w:t>2.13. Управление финансов Администрации Борисоглебского муниципального района осуществляет контроль за целевым использованием средств межбюджетного трансферта, выделенных на денежное вознаграждение народным дружинникам за участие в мероприятиях по охране общественного порядка.</w:t>
      </w:r>
    </w:p>
    <w:p w:rsidR="00E66843" w:rsidRPr="00E66843" w:rsidRDefault="00E66843" w:rsidP="00E66843">
      <w:pPr>
        <w:spacing w:after="0" w:line="240" w:lineRule="auto"/>
        <w:ind w:firstLine="0"/>
        <w:jc w:val="both"/>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Приложение 1</w:t>
      </w:r>
    </w:p>
    <w:p w:rsidR="00E66843" w:rsidRPr="00E66843" w:rsidRDefault="00E66843" w:rsidP="00E66843">
      <w:pPr>
        <w:spacing w:after="0" w:line="240" w:lineRule="auto"/>
        <w:ind w:firstLine="0"/>
        <w:jc w:val="right"/>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firstLine="0"/>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«Согласовано»</w:t>
      </w:r>
    </w:p>
    <w:p w:rsidR="00E66843" w:rsidRPr="00E66843" w:rsidRDefault="00E66843" w:rsidP="00E66843">
      <w:pPr>
        <w:spacing w:after="0" w:line="240" w:lineRule="auto"/>
        <w:ind w:firstLine="0"/>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Начальник  </w:t>
      </w:r>
      <w:proofErr w:type="spellStart"/>
      <w:r w:rsidRPr="00E66843">
        <w:rPr>
          <w:rFonts w:ascii="Times New Roman" w:eastAsia="Times New Roman" w:hAnsi="Times New Roman" w:cs="Times New Roman"/>
          <w:sz w:val="16"/>
          <w:szCs w:val="16"/>
          <w:lang w:eastAsia="ru-RU"/>
        </w:rPr>
        <w:t>Отд</w:t>
      </w:r>
      <w:proofErr w:type="spellEnd"/>
      <w:r w:rsidRPr="00E66843">
        <w:rPr>
          <w:rFonts w:ascii="Times New Roman" w:eastAsia="Times New Roman" w:hAnsi="Times New Roman" w:cs="Times New Roman"/>
          <w:sz w:val="16"/>
          <w:szCs w:val="16"/>
          <w:lang w:eastAsia="ru-RU"/>
        </w:rPr>
        <w:t xml:space="preserve"> МВД России </w:t>
      </w:r>
    </w:p>
    <w:p w:rsidR="00E66843" w:rsidRPr="00E66843" w:rsidRDefault="00E66843" w:rsidP="00E66843">
      <w:pPr>
        <w:spacing w:after="0" w:line="240" w:lineRule="auto"/>
        <w:ind w:firstLine="0"/>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по Борисоглебскому району               </w:t>
      </w: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___________________      _______________</w:t>
      </w: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(подпись)                                         Ф.И.О.</w:t>
      </w: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«____»__________20____ г.</w:t>
      </w: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firstLine="0"/>
        <w:jc w:val="center"/>
        <w:rPr>
          <w:rFonts w:ascii="Times New Roman" w:eastAsia="Times New Roman" w:hAnsi="Times New Roman" w:cs="Times New Roman"/>
          <w:b/>
          <w:sz w:val="16"/>
          <w:szCs w:val="16"/>
          <w:lang w:eastAsia="ru-RU"/>
        </w:rPr>
      </w:pPr>
      <w:r w:rsidRPr="00E66843">
        <w:rPr>
          <w:rFonts w:ascii="Times New Roman" w:eastAsia="Times New Roman" w:hAnsi="Times New Roman" w:cs="Times New Roman"/>
          <w:b/>
          <w:sz w:val="16"/>
          <w:szCs w:val="16"/>
          <w:lang w:eastAsia="ru-RU"/>
        </w:rPr>
        <w:t xml:space="preserve">Табель </w:t>
      </w:r>
    </w:p>
    <w:p w:rsidR="00E66843" w:rsidRPr="00E66843" w:rsidRDefault="00E66843" w:rsidP="00E66843">
      <w:pPr>
        <w:spacing w:after="0" w:line="240" w:lineRule="auto"/>
        <w:ind w:firstLine="0"/>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учета дежурств дружинников _______________________ в ___ квартале 20___ года</w:t>
      </w:r>
    </w:p>
    <w:p w:rsidR="00E66843" w:rsidRPr="00E66843" w:rsidRDefault="00E66843" w:rsidP="00E66843">
      <w:pPr>
        <w:spacing w:after="0" w:line="240" w:lineRule="auto"/>
        <w:ind w:firstLine="0"/>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(наименование дружины)</w:t>
      </w:r>
    </w:p>
    <w:tbl>
      <w:tblPr>
        <w:tblStyle w:val="115"/>
        <w:tblW w:w="0" w:type="auto"/>
        <w:tblLook w:val="04A0" w:firstRow="1" w:lastRow="0" w:firstColumn="1" w:lastColumn="0" w:noHBand="0" w:noVBand="1"/>
      </w:tblPr>
      <w:tblGrid>
        <w:gridCol w:w="508"/>
        <w:gridCol w:w="1785"/>
        <w:gridCol w:w="1408"/>
        <w:gridCol w:w="1263"/>
      </w:tblGrid>
      <w:tr w:rsidR="00E66843" w:rsidRPr="00E66843" w:rsidTr="002F7275">
        <w:tc>
          <w:tcPr>
            <w:tcW w:w="625" w:type="dxa"/>
          </w:tcPr>
          <w:p w:rsidR="00E66843" w:rsidRPr="00E66843" w:rsidRDefault="00E66843" w:rsidP="00E66843">
            <w:pPr>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w:t>
            </w:r>
            <w:proofErr w:type="spellStart"/>
            <w:r w:rsidRPr="00E66843">
              <w:rPr>
                <w:rFonts w:ascii="Times New Roman" w:eastAsia="Times New Roman" w:hAnsi="Times New Roman" w:cs="Times New Roman"/>
                <w:sz w:val="16"/>
                <w:szCs w:val="16"/>
                <w:lang w:eastAsia="ru-RU"/>
              </w:rPr>
              <w:t>п.п</w:t>
            </w:r>
            <w:proofErr w:type="spellEnd"/>
            <w:r w:rsidRPr="00E66843">
              <w:rPr>
                <w:rFonts w:ascii="Times New Roman" w:eastAsia="Times New Roman" w:hAnsi="Times New Roman" w:cs="Times New Roman"/>
                <w:sz w:val="16"/>
                <w:szCs w:val="16"/>
                <w:lang w:eastAsia="ru-RU"/>
              </w:rPr>
              <w:t>.</w:t>
            </w:r>
          </w:p>
        </w:tc>
        <w:tc>
          <w:tcPr>
            <w:tcW w:w="3906" w:type="dxa"/>
          </w:tcPr>
          <w:p w:rsidR="00E66843" w:rsidRPr="00E66843" w:rsidRDefault="00E66843" w:rsidP="00E66843">
            <w:pPr>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Ф.И.О. дружинника</w:t>
            </w:r>
          </w:p>
        </w:tc>
        <w:tc>
          <w:tcPr>
            <w:tcW w:w="2552" w:type="dxa"/>
          </w:tcPr>
          <w:p w:rsidR="00E66843" w:rsidRPr="00E66843" w:rsidRDefault="00E66843" w:rsidP="00E66843">
            <w:pPr>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Количество       часов дежурств</w:t>
            </w:r>
          </w:p>
        </w:tc>
        <w:tc>
          <w:tcPr>
            <w:tcW w:w="1843" w:type="dxa"/>
          </w:tcPr>
          <w:p w:rsidR="00E66843" w:rsidRPr="00E66843" w:rsidRDefault="00E66843" w:rsidP="00E66843">
            <w:pPr>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Примечание</w:t>
            </w:r>
          </w:p>
        </w:tc>
      </w:tr>
      <w:tr w:rsidR="00E66843" w:rsidRPr="00E66843" w:rsidTr="002F7275">
        <w:tc>
          <w:tcPr>
            <w:tcW w:w="625"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3906"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2552"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1843" w:type="dxa"/>
          </w:tcPr>
          <w:p w:rsidR="00E66843" w:rsidRPr="00E66843" w:rsidRDefault="00E66843" w:rsidP="00E66843">
            <w:pPr>
              <w:jc w:val="center"/>
              <w:rPr>
                <w:rFonts w:ascii="Times New Roman" w:eastAsia="Times New Roman" w:hAnsi="Times New Roman" w:cs="Times New Roman"/>
                <w:sz w:val="16"/>
                <w:szCs w:val="16"/>
                <w:lang w:eastAsia="ru-RU"/>
              </w:rPr>
            </w:pPr>
          </w:p>
        </w:tc>
      </w:tr>
      <w:tr w:rsidR="00E66843" w:rsidRPr="00E66843" w:rsidTr="002F7275">
        <w:tc>
          <w:tcPr>
            <w:tcW w:w="625"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3906"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2552"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1843" w:type="dxa"/>
          </w:tcPr>
          <w:p w:rsidR="00E66843" w:rsidRPr="00E66843" w:rsidRDefault="00E66843" w:rsidP="00E66843">
            <w:pPr>
              <w:jc w:val="center"/>
              <w:rPr>
                <w:rFonts w:ascii="Times New Roman" w:eastAsia="Times New Roman" w:hAnsi="Times New Roman" w:cs="Times New Roman"/>
                <w:sz w:val="16"/>
                <w:szCs w:val="16"/>
                <w:lang w:eastAsia="ru-RU"/>
              </w:rPr>
            </w:pPr>
          </w:p>
        </w:tc>
      </w:tr>
      <w:tr w:rsidR="00E66843" w:rsidRPr="00E66843" w:rsidTr="002F7275">
        <w:tc>
          <w:tcPr>
            <w:tcW w:w="625"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3906"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2552"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1843" w:type="dxa"/>
          </w:tcPr>
          <w:p w:rsidR="00E66843" w:rsidRPr="00E66843" w:rsidRDefault="00E66843" w:rsidP="00E66843">
            <w:pPr>
              <w:jc w:val="center"/>
              <w:rPr>
                <w:rFonts w:ascii="Times New Roman" w:eastAsia="Times New Roman" w:hAnsi="Times New Roman" w:cs="Times New Roman"/>
                <w:sz w:val="16"/>
                <w:szCs w:val="16"/>
                <w:lang w:eastAsia="ru-RU"/>
              </w:rPr>
            </w:pPr>
          </w:p>
        </w:tc>
      </w:tr>
      <w:tr w:rsidR="00E66843" w:rsidRPr="00E66843" w:rsidTr="002F7275">
        <w:tc>
          <w:tcPr>
            <w:tcW w:w="625"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3906"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2552"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1843" w:type="dxa"/>
          </w:tcPr>
          <w:p w:rsidR="00E66843" w:rsidRPr="00E66843" w:rsidRDefault="00E66843" w:rsidP="00E66843">
            <w:pPr>
              <w:jc w:val="center"/>
              <w:rPr>
                <w:rFonts w:ascii="Times New Roman" w:eastAsia="Times New Roman" w:hAnsi="Times New Roman" w:cs="Times New Roman"/>
                <w:sz w:val="16"/>
                <w:szCs w:val="16"/>
                <w:lang w:eastAsia="ru-RU"/>
              </w:rPr>
            </w:pPr>
          </w:p>
        </w:tc>
      </w:tr>
      <w:tr w:rsidR="00E66843" w:rsidRPr="00E66843" w:rsidTr="002F7275">
        <w:tc>
          <w:tcPr>
            <w:tcW w:w="625"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3906"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2552"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1843" w:type="dxa"/>
          </w:tcPr>
          <w:p w:rsidR="00E66843" w:rsidRPr="00E66843" w:rsidRDefault="00E66843" w:rsidP="00E66843">
            <w:pPr>
              <w:jc w:val="center"/>
              <w:rPr>
                <w:rFonts w:ascii="Times New Roman" w:eastAsia="Times New Roman" w:hAnsi="Times New Roman" w:cs="Times New Roman"/>
                <w:sz w:val="16"/>
                <w:szCs w:val="16"/>
                <w:lang w:eastAsia="ru-RU"/>
              </w:rPr>
            </w:pPr>
          </w:p>
        </w:tc>
      </w:tr>
      <w:tr w:rsidR="00E66843" w:rsidRPr="00E66843" w:rsidTr="002F7275">
        <w:tc>
          <w:tcPr>
            <w:tcW w:w="625"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3906"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2552" w:type="dxa"/>
          </w:tcPr>
          <w:p w:rsidR="00E66843" w:rsidRPr="00E66843" w:rsidRDefault="00E66843" w:rsidP="00E66843">
            <w:pPr>
              <w:jc w:val="center"/>
              <w:rPr>
                <w:rFonts w:ascii="Times New Roman" w:eastAsia="Times New Roman" w:hAnsi="Times New Roman" w:cs="Times New Roman"/>
                <w:sz w:val="16"/>
                <w:szCs w:val="16"/>
                <w:lang w:eastAsia="ru-RU"/>
              </w:rPr>
            </w:pPr>
          </w:p>
        </w:tc>
        <w:tc>
          <w:tcPr>
            <w:tcW w:w="1843" w:type="dxa"/>
          </w:tcPr>
          <w:p w:rsidR="00E66843" w:rsidRPr="00E66843" w:rsidRDefault="00E66843" w:rsidP="00E66843">
            <w:pPr>
              <w:jc w:val="center"/>
              <w:rPr>
                <w:rFonts w:ascii="Times New Roman" w:eastAsia="Times New Roman" w:hAnsi="Times New Roman" w:cs="Times New Roman"/>
                <w:sz w:val="16"/>
                <w:szCs w:val="16"/>
                <w:lang w:eastAsia="ru-RU"/>
              </w:rPr>
            </w:pPr>
          </w:p>
        </w:tc>
      </w:tr>
    </w:tbl>
    <w:p w:rsidR="00E66843" w:rsidRPr="00E66843" w:rsidRDefault="00E66843" w:rsidP="00E66843">
      <w:pPr>
        <w:spacing w:after="0" w:line="240" w:lineRule="auto"/>
        <w:ind w:firstLine="0"/>
        <w:jc w:val="center"/>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Командир народной дружины___________ __________ __________</w:t>
      </w:r>
    </w:p>
    <w:p w:rsidR="00E66843" w:rsidRPr="00E66843" w:rsidRDefault="00E66843" w:rsidP="00E66843">
      <w:pPr>
        <w:spacing w:after="0" w:line="240" w:lineRule="auto"/>
        <w:ind w:firstLine="0"/>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(наименование дружины)      (подпись)     (Ф.И.О.)</w:t>
      </w:r>
    </w:p>
    <w:p w:rsidR="00E66843" w:rsidRPr="00E66843" w:rsidRDefault="00E66843" w:rsidP="00E66843">
      <w:pPr>
        <w:spacing w:after="0" w:line="240" w:lineRule="auto"/>
        <w:ind w:firstLine="0"/>
        <w:jc w:val="center"/>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firstLine="0"/>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«____" __________ 20___ г.</w:t>
      </w:r>
    </w:p>
    <w:p w:rsidR="00E66843" w:rsidRPr="00E66843" w:rsidRDefault="00E66843" w:rsidP="00E66843">
      <w:pPr>
        <w:spacing w:after="0" w:line="240" w:lineRule="auto"/>
        <w:ind w:firstLine="0"/>
        <w:jc w:val="both"/>
        <w:rPr>
          <w:rFonts w:ascii="Times New Roman" w:eastAsia="Times New Roman" w:hAnsi="Times New Roman" w:cs="Times New Roman"/>
          <w:sz w:val="16"/>
          <w:szCs w:val="16"/>
          <w:lang w:eastAsia="ru-RU"/>
        </w:rPr>
      </w:pPr>
    </w:p>
    <w:p w:rsidR="00E66843" w:rsidRPr="00E66843" w:rsidRDefault="00E66843" w:rsidP="00E66843">
      <w:pPr>
        <w:spacing w:after="0" w:line="238"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Приложение 2</w:t>
      </w:r>
    </w:p>
    <w:p w:rsidR="00E66843" w:rsidRPr="00E66843" w:rsidRDefault="00E66843" w:rsidP="00E66843">
      <w:pPr>
        <w:spacing w:after="0" w:line="238" w:lineRule="auto"/>
        <w:ind w:firstLine="0"/>
        <w:jc w:val="right"/>
        <w:rPr>
          <w:rFonts w:ascii="Times New Roman" w:eastAsia="Times New Roman" w:hAnsi="Times New Roman" w:cs="Times New Roman"/>
          <w:sz w:val="16"/>
          <w:szCs w:val="16"/>
          <w:lang w:eastAsia="ru-RU"/>
        </w:rPr>
      </w:pPr>
    </w:p>
    <w:p w:rsidR="00E66843" w:rsidRPr="00E66843" w:rsidRDefault="00E66843" w:rsidP="00E66843">
      <w:pPr>
        <w:spacing w:after="0" w:line="238"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В Администрацию Борисоглебского</w:t>
      </w:r>
    </w:p>
    <w:p w:rsidR="00E66843" w:rsidRPr="00E66843" w:rsidRDefault="00E66843" w:rsidP="00E66843">
      <w:pPr>
        <w:spacing w:after="0" w:line="238"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сельского поселения Борисоглебского муниципального района  Ярославской области</w:t>
      </w:r>
    </w:p>
    <w:p w:rsidR="00E66843" w:rsidRPr="00E66843" w:rsidRDefault="00E66843" w:rsidP="00E66843">
      <w:pPr>
        <w:spacing w:after="0" w:line="238"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от ____________________________ ______________________________, </w:t>
      </w:r>
    </w:p>
    <w:p w:rsidR="00E66843" w:rsidRPr="00E66843" w:rsidRDefault="00E66843" w:rsidP="00E66843">
      <w:pPr>
        <w:spacing w:after="26" w:line="249"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(фамилия, имя, отчество (последнее – при наличии) гражданина) </w:t>
      </w:r>
    </w:p>
    <w:p w:rsidR="00E66843" w:rsidRPr="00E66843" w:rsidRDefault="00E66843" w:rsidP="00E66843">
      <w:pPr>
        <w:spacing w:after="0" w:line="238"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адрес регистрации по месту жительства: ______________________________ </w:t>
      </w:r>
    </w:p>
    <w:p w:rsidR="00E66843" w:rsidRPr="00E66843" w:rsidRDefault="00E66843" w:rsidP="00E66843">
      <w:pPr>
        <w:spacing w:after="0" w:line="240"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lastRenderedPageBreak/>
        <w:t xml:space="preserve">________________________________ _______________________________, </w:t>
      </w:r>
    </w:p>
    <w:p w:rsidR="00E66843" w:rsidRPr="00E66843" w:rsidRDefault="00E66843" w:rsidP="00E66843">
      <w:pPr>
        <w:spacing w:after="0" w:line="240"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номер телефона _________________ </w:t>
      </w:r>
    </w:p>
    <w:p w:rsidR="00E66843" w:rsidRPr="00E66843" w:rsidRDefault="00E66843" w:rsidP="00E66843">
      <w:pPr>
        <w:spacing w:after="0" w:line="259" w:lineRule="auto"/>
        <w:ind w:right="218" w:firstLine="0"/>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w:t>
      </w:r>
    </w:p>
    <w:p w:rsidR="00E66843" w:rsidRPr="00E66843" w:rsidRDefault="00E66843" w:rsidP="00E66843">
      <w:pPr>
        <w:keepNext/>
        <w:keepLines/>
        <w:spacing w:before="40" w:after="0" w:line="240" w:lineRule="auto"/>
        <w:ind w:right="3" w:firstLine="0"/>
        <w:jc w:val="center"/>
        <w:outlineLvl w:val="1"/>
        <w:rPr>
          <w:rFonts w:ascii="Times New Roman" w:eastAsiaTheme="majorEastAsia" w:hAnsi="Times New Roman" w:cs="Times New Roman"/>
          <w:sz w:val="16"/>
          <w:szCs w:val="16"/>
          <w:lang w:eastAsia="ru-RU"/>
        </w:rPr>
      </w:pPr>
      <w:r w:rsidRPr="00E66843">
        <w:rPr>
          <w:rFonts w:ascii="Times New Roman" w:eastAsiaTheme="majorEastAsia" w:hAnsi="Times New Roman" w:cs="Times New Roman"/>
          <w:sz w:val="16"/>
          <w:szCs w:val="16"/>
          <w:lang w:eastAsia="ru-RU"/>
        </w:rPr>
        <w:t>ЗАЯВЛЕНИЕ</w:t>
      </w:r>
    </w:p>
    <w:p w:rsidR="00E66843" w:rsidRPr="00E66843" w:rsidRDefault="00E66843" w:rsidP="00E66843">
      <w:pPr>
        <w:spacing w:after="0" w:line="259" w:lineRule="auto"/>
        <w:ind w:left="65" w:firstLine="0"/>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w:t>
      </w:r>
    </w:p>
    <w:p w:rsidR="00E66843" w:rsidRPr="00E66843" w:rsidRDefault="00E66843" w:rsidP="00E66843">
      <w:pPr>
        <w:spacing w:after="0" w:line="240" w:lineRule="auto"/>
        <w:ind w:firstLine="0"/>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В соответствии с Положением от _____ №____ «О ежеквартальном денежном вознаграждении членов добровольных народных дружин за участие в мероприятиях по охране общественного порядка на территории Борисоглебского сельского поселения Борисоглебского муниципального района Ярославской области прошу осуществить ежеквартальную денежное вознаграждение за дежурства по охране общественного порядка на территории Борисоглебского сельского поселения Борисоглебского муниципального района Ярославской области в соответствии с табелем учета дежурств дружинников _________________ в ___ квартале 20___ года</w:t>
      </w:r>
    </w:p>
    <w:p w:rsidR="00E66843" w:rsidRPr="00E66843" w:rsidRDefault="00E66843" w:rsidP="00E66843">
      <w:pPr>
        <w:spacing w:after="0" w:line="240" w:lineRule="auto"/>
        <w:ind w:firstLine="0"/>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(наименование дружины)</w:t>
      </w:r>
    </w:p>
    <w:p w:rsidR="00E66843" w:rsidRPr="00E66843" w:rsidRDefault="00E66843" w:rsidP="00E66843">
      <w:pPr>
        <w:spacing w:after="0" w:line="240" w:lineRule="auto"/>
        <w:ind w:firstLine="0"/>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Денежные средства прошу перечислить по реквизитам согласно приложению.</w:t>
      </w:r>
    </w:p>
    <w:p w:rsidR="00E66843" w:rsidRPr="00E66843" w:rsidRDefault="00E66843" w:rsidP="00E66843">
      <w:pPr>
        <w:spacing w:after="0" w:line="240" w:lineRule="auto"/>
        <w:ind w:left="693" w:hanging="708"/>
        <w:jc w:val="both"/>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left="693" w:hanging="708"/>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Достоверность представленных сведений подтверждаю. </w:t>
      </w:r>
    </w:p>
    <w:p w:rsidR="00E66843" w:rsidRPr="00E66843" w:rsidRDefault="00E66843" w:rsidP="00E66843">
      <w:pPr>
        <w:spacing w:after="5" w:line="259" w:lineRule="auto"/>
        <w:ind w:left="708" w:firstLine="0"/>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w:t>
      </w:r>
    </w:p>
    <w:p w:rsidR="00E66843" w:rsidRPr="00E66843" w:rsidRDefault="00E66843" w:rsidP="00E66843">
      <w:pPr>
        <w:tabs>
          <w:tab w:val="center" w:pos="1513"/>
          <w:tab w:val="center" w:pos="3032"/>
          <w:tab w:val="center" w:pos="4848"/>
          <w:tab w:val="center" w:pos="6573"/>
          <w:tab w:val="center" w:pos="7963"/>
          <w:tab w:val="center" w:pos="9311"/>
        </w:tabs>
        <w:spacing w:after="53" w:line="259" w:lineRule="auto"/>
        <w:ind w:firstLine="0"/>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(дата) </w:t>
      </w:r>
      <w:r w:rsidRPr="00E66843">
        <w:rPr>
          <w:rFonts w:ascii="Times New Roman" w:eastAsia="Times New Roman" w:hAnsi="Times New Roman" w:cs="Times New Roman"/>
          <w:sz w:val="16"/>
          <w:szCs w:val="16"/>
          <w:lang w:eastAsia="ru-RU"/>
        </w:rPr>
        <w:tab/>
        <w:t xml:space="preserve"> </w:t>
      </w:r>
      <w:r w:rsidRPr="00E66843">
        <w:rPr>
          <w:rFonts w:ascii="Times New Roman" w:eastAsia="Times New Roman" w:hAnsi="Times New Roman" w:cs="Times New Roman"/>
          <w:sz w:val="16"/>
          <w:szCs w:val="16"/>
          <w:lang w:eastAsia="ru-RU"/>
        </w:rPr>
        <w:tab/>
        <w:t xml:space="preserve">(подпись) </w:t>
      </w:r>
      <w:r w:rsidRPr="00E66843">
        <w:rPr>
          <w:rFonts w:ascii="Times New Roman" w:eastAsia="Times New Roman" w:hAnsi="Times New Roman" w:cs="Times New Roman"/>
          <w:sz w:val="16"/>
          <w:szCs w:val="16"/>
          <w:lang w:eastAsia="ru-RU"/>
        </w:rPr>
        <w:tab/>
        <w:t xml:space="preserve"> </w:t>
      </w:r>
      <w:r w:rsidRPr="00E66843">
        <w:rPr>
          <w:rFonts w:ascii="Times New Roman" w:eastAsia="Times New Roman" w:hAnsi="Times New Roman" w:cs="Times New Roman"/>
          <w:sz w:val="16"/>
          <w:szCs w:val="16"/>
          <w:lang w:eastAsia="ru-RU"/>
        </w:rPr>
        <w:tab/>
        <w:t xml:space="preserve">(Ф.И.О.). </w:t>
      </w:r>
      <w:r w:rsidRPr="00E66843">
        <w:rPr>
          <w:rFonts w:ascii="Times New Roman" w:eastAsia="Times New Roman" w:hAnsi="Times New Roman" w:cs="Times New Roman"/>
          <w:sz w:val="16"/>
          <w:szCs w:val="16"/>
          <w:lang w:eastAsia="ru-RU"/>
        </w:rPr>
        <w:tab/>
        <w:t xml:space="preserve"> </w:t>
      </w:r>
    </w:p>
    <w:p w:rsidR="00E66843" w:rsidRPr="00E66843" w:rsidRDefault="00E66843" w:rsidP="00E66843">
      <w:pPr>
        <w:spacing w:after="0" w:line="259" w:lineRule="auto"/>
        <w:ind w:firstLine="0"/>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w:t>
      </w:r>
    </w:p>
    <w:p w:rsidR="00E66843" w:rsidRPr="00E66843" w:rsidRDefault="00E66843" w:rsidP="00E66843">
      <w:pPr>
        <w:spacing w:after="0" w:line="240"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Приложение 3 </w:t>
      </w:r>
    </w:p>
    <w:p w:rsidR="00E66843" w:rsidRPr="00E66843" w:rsidRDefault="00E66843" w:rsidP="00E66843">
      <w:pPr>
        <w:spacing w:after="0" w:line="240" w:lineRule="auto"/>
        <w:ind w:firstLine="0"/>
        <w:jc w:val="right"/>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В Администрацию Борисоглебского сельского поселения </w:t>
      </w:r>
    </w:p>
    <w:p w:rsidR="00E66843" w:rsidRPr="00E66843" w:rsidRDefault="00E66843" w:rsidP="00E66843">
      <w:pPr>
        <w:spacing w:after="0" w:line="240"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от _____________________________________</w:t>
      </w:r>
      <w:r w:rsidRPr="00E66843">
        <w:rPr>
          <w:rFonts w:ascii="Times New Roman" w:eastAsia="Times New Roman" w:hAnsi="Times New Roman" w:cs="Times New Roman"/>
          <w:sz w:val="16"/>
          <w:szCs w:val="16"/>
          <w:lang w:eastAsia="ru-RU"/>
        </w:rPr>
        <w:br/>
        <w:t xml:space="preserve">                                                    (фамилия, имя, отчество )</w:t>
      </w:r>
    </w:p>
    <w:p w:rsidR="00E66843" w:rsidRPr="00E66843" w:rsidRDefault="00E66843" w:rsidP="00E66843">
      <w:pPr>
        <w:spacing w:after="0" w:line="240" w:lineRule="auto"/>
        <w:ind w:firstLine="0"/>
        <w:jc w:val="right"/>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зарегистрированного(ой) по адресу:</w:t>
      </w:r>
      <w:r w:rsidRPr="00E66843">
        <w:rPr>
          <w:rFonts w:ascii="Times New Roman" w:eastAsia="Times New Roman" w:hAnsi="Times New Roman" w:cs="Times New Roman"/>
          <w:sz w:val="16"/>
          <w:szCs w:val="16"/>
          <w:lang w:eastAsia="ru-RU"/>
        </w:rPr>
        <w:br/>
        <w:t xml:space="preserve">                               ________________________________________</w:t>
      </w:r>
    </w:p>
    <w:p w:rsidR="00E66843" w:rsidRPr="00E66843" w:rsidRDefault="00E66843" w:rsidP="00E66843">
      <w:pPr>
        <w:spacing w:after="0" w:line="240" w:lineRule="auto"/>
        <w:ind w:firstLine="0"/>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                                                 (индекс, адрес места регистрации)</w:t>
      </w:r>
    </w:p>
    <w:p w:rsidR="00E66843" w:rsidRPr="00E66843" w:rsidRDefault="00E66843" w:rsidP="00E66843">
      <w:pPr>
        <w:spacing w:after="0" w:line="240" w:lineRule="auto"/>
        <w:ind w:firstLine="0"/>
        <w:jc w:val="right"/>
        <w:rPr>
          <w:rFonts w:ascii="Times New Roman" w:eastAsia="Times New Roman" w:hAnsi="Times New Roman" w:cs="Times New Roman"/>
          <w:sz w:val="16"/>
          <w:szCs w:val="16"/>
          <w:u w:val="single"/>
          <w:lang w:eastAsia="ru-RU"/>
        </w:rPr>
      </w:pPr>
      <w:r w:rsidRPr="00E66843">
        <w:rPr>
          <w:rFonts w:ascii="Times New Roman" w:eastAsia="Times New Roman" w:hAnsi="Times New Roman" w:cs="Times New Roman"/>
          <w:sz w:val="16"/>
          <w:szCs w:val="16"/>
          <w:lang w:eastAsia="ru-RU"/>
        </w:rPr>
        <w:t>паспорт: серия _______ номер ______________</w:t>
      </w:r>
      <w:r w:rsidRPr="00E66843">
        <w:rPr>
          <w:rFonts w:ascii="Times New Roman" w:eastAsia="Times New Roman" w:hAnsi="Times New Roman" w:cs="Times New Roman"/>
          <w:sz w:val="16"/>
          <w:szCs w:val="16"/>
          <w:lang w:eastAsia="ru-RU"/>
        </w:rPr>
        <w:br/>
        <w:t xml:space="preserve">                            выдан:____________________________________</w:t>
      </w:r>
    </w:p>
    <w:p w:rsidR="00E66843" w:rsidRPr="00E66843" w:rsidRDefault="00E66843" w:rsidP="00E66843">
      <w:pPr>
        <w:spacing w:after="0" w:line="240" w:lineRule="auto"/>
        <w:ind w:firstLine="0"/>
        <w:jc w:val="right"/>
        <w:rPr>
          <w:rFonts w:ascii="Times New Roman" w:eastAsia="Times New Roman" w:hAnsi="Times New Roman" w:cs="Times New Roman"/>
          <w:b/>
          <w:sz w:val="16"/>
          <w:szCs w:val="16"/>
          <w:lang w:eastAsia="ru-RU"/>
        </w:rPr>
      </w:pPr>
      <w:r w:rsidRPr="00E66843">
        <w:rPr>
          <w:rFonts w:ascii="Times New Roman" w:eastAsia="Times New Roman" w:hAnsi="Times New Roman" w:cs="Times New Roman"/>
          <w:sz w:val="16"/>
          <w:szCs w:val="16"/>
          <w:lang w:eastAsia="ru-RU"/>
        </w:rPr>
        <w:t xml:space="preserve">   (кем, дата выдачи)                                           </w:t>
      </w:r>
      <w:r w:rsidRPr="00E66843">
        <w:rPr>
          <w:rFonts w:ascii="Times New Roman" w:eastAsia="Times New Roman" w:hAnsi="Times New Roman" w:cs="Times New Roman"/>
          <w:sz w:val="16"/>
          <w:szCs w:val="16"/>
          <w:u w:val="single"/>
          <w:lang w:eastAsia="ru-RU"/>
        </w:rPr>
        <w:t xml:space="preserve"> </w:t>
      </w:r>
      <w:r w:rsidRPr="00E66843">
        <w:rPr>
          <w:rFonts w:ascii="Times New Roman" w:eastAsia="Times New Roman" w:hAnsi="Times New Roman" w:cs="Times New Roman"/>
          <w:sz w:val="16"/>
          <w:szCs w:val="16"/>
          <w:lang w:eastAsia="ru-RU"/>
        </w:rPr>
        <w:br/>
      </w:r>
    </w:p>
    <w:p w:rsidR="00E66843" w:rsidRPr="00E66843" w:rsidRDefault="00E66843" w:rsidP="00E66843">
      <w:pPr>
        <w:spacing w:after="0" w:line="240" w:lineRule="auto"/>
        <w:ind w:firstLine="0"/>
        <w:jc w:val="center"/>
        <w:rPr>
          <w:rFonts w:ascii="Times New Roman" w:eastAsia="Times New Roman" w:hAnsi="Times New Roman" w:cs="Times New Roman"/>
          <w:b/>
          <w:sz w:val="16"/>
          <w:szCs w:val="16"/>
          <w:lang w:eastAsia="ru-RU"/>
        </w:rPr>
      </w:pPr>
      <w:r w:rsidRPr="00E66843">
        <w:rPr>
          <w:rFonts w:ascii="Times New Roman" w:eastAsia="Times New Roman" w:hAnsi="Times New Roman" w:cs="Times New Roman"/>
          <w:b/>
          <w:sz w:val="16"/>
          <w:szCs w:val="16"/>
          <w:lang w:eastAsia="ru-RU"/>
        </w:rPr>
        <w:t>СОГЛАСИЕ</w:t>
      </w:r>
      <w:r w:rsidRPr="00E66843">
        <w:rPr>
          <w:rFonts w:ascii="Times New Roman" w:eastAsia="Times New Roman" w:hAnsi="Times New Roman" w:cs="Times New Roman"/>
          <w:b/>
          <w:sz w:val="16"/>
          <w:szCs w:val="16"/>
          <w:lang w:eastAsia="ru-RU"/>
        </w:rPr>
        <w:br/>
        <w:t>на обработку персональных данных</w:t>
      </w:r>
    </w:p>
    <w:p w:rsidR="00E66843" w:rsidRPr="00E66843" w:rsidRDefault="00E66843" w:rsidP="00E66843">
      <w:pPr>
        <w:spacing w:after="0" w:line="240" w:lineRule="auto"/>
        <w:ind w:firstLine="709"/>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Я, _______________________________________________________, </w:t>
      </w:r>
    </w:p>
    <w:p w:rsidR="00E66843" w:rsidRPr="00E66843" w:rsidRDefault="00E66843" w:rsidP="00E66843">
      <w:pPr>
        <w:spacing w:after="0" w:line="240" w:lineRule="auto"/>
        <w:ind w:firstLine="709"/>
        <w:jc w:val="center"/>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(фамилия, имя, отчество (последнее – при наличии))</w:t>
      </w:r>
    </w:p>
    <w:p w:rsidR="00E66843" w:rsidRPr="00E66843" w:rsidRDefault="00E66843" w:rsidP="00E66843">
      <w:pPr>
        <w:spacing w:after="0" w:line="240" w:lineRule="auto"/>
        <w:ind w:firstLine="0"/>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в соответствии со статьей 9 Федерального закона от 27 июля 2006 года № 152-ФЗ «О персональных данных» представляю Администрации Борисоглебского сельского поселения (Оператору) (ОГРН 1067609017178, ИНН 761400459), зарегистрированному по адресу: 152170, Ярославская обл., Борисоглебский район, п. Борисоглебский, ул. Красноармейская, д. 8, свои персональные данные на автоматизированную, а также без использования средств автоматизации обработку и передачу моих персональных данных. </w:t>
      </w:r>
    </w:p>
    <w:p w:rsidR="00E66843" w:rsidRPr="00E66843" w:rsidRDefault="00E66843" w:rsidP="00E66843">
      <w:pPr>
        <w:widowControl w:val="0"/>
        <w:autoSpaceDE w:val="0"/>
        <w:autoSpaceDN w:val="0"/>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Моими персональными данными является любая информация, относящаяся ко мне как к физическому лицу (субъекту персональных данных), указанная в документах, предоставляемых в Администрацию Борисоглебского сельского поселения для получения выплаты, в том числе: мои фамилия, имя, отчество, год, месяц, дата и место рождения, пол, гражданство, документы, удостоверяющие личность, приказ о приеме на службу сотрудника полиции, трудовой договор/контракт сотрудника полиции, занимаемая должность, профессия, идентификационный номер налогоплательщика, страховой номер индивидуального лицевого счета, адреса фактического места проживания и регистрации по месту жительства, почтовые и электронные адреса, номера телефонов, реквизиты банковского счета.</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Своей волей и в своих интересах выражаю согласие на осуществление Оператором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предоставление, доступ,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передачу Оператором по своему усмотрению данных и соответствующих документов, содержащих персональные данные, третьим лицам: налоговым органам, в отделения Фонда пенсионного и социального страхования, Фонда обязательного медицинского страхования, ПАО «Сбербанк»; хранение моих персональных данных в течение 50 лет, если они закончены делопроизводством </w:t>
      </w:r>
      <w:r w:rsidRPr="00E66843">
        <w:rPr>
          <w:rFonts w:ascii="Times New Roman" w:eastAsia="Times New Roman" w:hAnsi="Times New Roman" w:cs="Times New Roman"/>
          <w:sz w:val="16"/>
          <w:szCs w:val="16"/>
          <w:lang w:eastAsia="ru-RU"/>
        </w:rPr>
        <w:lastRenderedPageBreak/>
        <w:t>после 1 января 2003 года, а также при осуществлении любых иных действий с моими персональными данными, указанными в документах, предоставляемых в Администрацию Борисоглебского сельского поселения для получения выплаты, в соответствии с требованиями действующего законодательства РФ и Закона от 27 июля 2006 г. № 152-ФЗ «О персональных данных».</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Настоящее согласие на обработку персональных данных действует с момента представления бессрочно и может быть отозвано мной при представлении Оператору заявления в простой письменной форме в соответствии с требованиями законодательства Российской Федерации.</w:t>
      </w:r>
    </w:p>
    <w:p w:rsidR="00E66843" w:rsidRPr="00E66843" w:rsidRDefault="00E66843" w:rsidP="00E66843">
      <w:pPr>
        <w:spacing w:after="0" w:line="240" w:lineRule="auto"/>
        <w:ind w:firstLine="113"/>
        <w:jc w:val="both"/>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Обязуюсь сообщать в трехдневный срок об изменении местожительства, контактных телефонов, паспортных, документных и иных персональных данных. Об ответственности за достоверность представленных персональных сведений предупрежден(а).</w:t>
      </w:r>
    </w:p>
    <w:p w:rsidR="00E66843" w:rsidRPr="00E66843" w:rsidRDefault="00E66843" w:rsidP="00E66843">
      <w:pPr>
        <w:spacing w:after="0" w:line="240" w:lineRule="auto"/>
        <w:ind w:firstLine="0"/>
        <w:jc w:val="both"/>
        <w:rPr>
          <w:rFonts w:ascii="Times New Roman" w:eastAsia="Times New Roman" w:hAnsi="Times New Roman" w:cs="Times New Roman"/>
          <w:sz w:val="16"/>
          <w:szCs w:val="16"/>
          <w:lang w:eastAsia="ru-RU"/>
        </w:rPr>
      </w:pP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_____________________________       ________________________</w:t>
      </w:r>
    </w:p>
    <w:p w:rsidR="00E66843" w:rsidRPr="00E66843" w:rsidRDefault="00E66843" w:rsidP="00E66843">
      <w:pPr>
        <w:spacing w:after="0" w:line="240" w:lineRule="auto"/>
        <w:ind w:firstLine="0"/>
        <w:rPr>
          <w:rFonts w:ascii="Times New Roman" w:eastAsia="Calibri" w:hAnsi="Times New Roman" w:cs="Times New Roman"/>
          <w:sz w:val="16"/>
          <w:szCs w:val="16"/>
          <w:lang w:eastAsia="ru-RU"/>
        </w:rPr>
      </w:pPr>
      <w:r w:rsidRPr="00E66843">
        <w:rPr>
          <w:rFonts w:ascii="Times New Roman" w:eastAsia="Times New Roman" w:hAnsi="Times New Roman" w:cs="Times New Roman"/>
          <w:sz w:val="16"/>
          <w:szCs w:val="16"/>
          <w:lang w:eastAsia="ru-RU"/>
        </w:rPr>
        <w:t>(подпись народного дружинника)          (расшифровка подписи)</w:t>
      </w:r>
      <w:r w:rsidRPr="00E66843">
        <w:rPr>
          <w:rFonts w:ascii="Times New Roman" w:eastAsia="Calibri" w:hAnsi="Times New Roman" w:cs="Times New Roman"/>
          <w:sz w:val="16"/>
          <w:szCs w:val="16"/>
          <w:lang w:eastAsia="ru-RU"/>
        </w:rPr>
        <w:t xml:space="preserve"> </w:t>
      </w:r>
    </w:p>
    <w:p w:rsidR="00E66843" w:rsidRPr="00E66843" w:rsidRDefault="00E66843" w:rsidP="00E66843">
      <w:pPr>
        <w:spacing w:after="0" w:line="240" w:lineRule="auto"/>
        <w:ind w:firstLine="0"/>
        <w:rPr>
          <w:rFonts w:ascii="Times New Roman" w:eastAsia="Calibri" w:hAnsi="Times New Roman" w:cs="Times New Roman"/>
          <w:sz w:val="16"/>
          <w:szCs w:val="16"/>
          <w:lang w:eastAsia="ru-RU"/>
        </w:rPr>
      </w:pP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r w:rsidRPr="00E66843">
        <w:rPr>
          <w:rFonts w:ascii="Times New Roman" w:eastAsia="Times New Roman" w:hAnsi="Times New Roman" w:cs="Times New Roman"/>
          <w:sz w:val="16"/>
          <w:szCs w:val="16"/>
          <w:lang w:eastAsia="ru-RU"/>
        </w:rPr>
        <w:t xml:space="preserve">«____» _______  2024 г. </w:t>
      </w: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p>
    <w:p w:rsidR="00E66843" w:rsidRPr="00E66843" w:rsidRDefault="00E66843" w:rsidP="00E66843">
      <w:pPr>
        <w:widowControl w:val="0"/>
        <w:spacing w:after="0" w:line="240" w:lineRule="auto"/>
        <w:ind w:firstLine="0"/>
        <w:jc w:val="right"/>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 xml:space="preserve">Приложение 4 </w:t>
      </w:r>
    </w:p>
    <w:p w:rsidR="00E66843" w:rsidRPr="00E66843" w:rsidRDefault="00E66843" w:rsidP="00E66843">
      <w:pPr>
        <w:widowControl w:val="0"/>
        <w:spacing w:after="0" w:line="240" w:lineRule="auto"/>
        <w:ind w:firstLine="0"/>
        <w:jc w:val="right"/>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Форма</w:t>
      </w:r>
    </w:p>
    <w:p w:rsidR="00E66843" w:rsidRPr="00E66843" w:rsidRDefault="00E66843" w:rsidP="00E66843">
      <w:pPr>
        <w:widowControl w:val="0"/>
        <w:spacing w:after="0" w:line="240" w:lineRule="auto"/>
        <w:ind w:firstLine="0"/>
        <w:jc w:val="right"/>
        <w:rPr>
          <w:rFonts w:ascii="Times New Roman" w:eastAsia="Times New Roman" w:hAnsi="Times New Roman" w:cs="Times New Roman"/>
          <w:color w:val="000000"/>
          <w:sz w:val="16"/>
          <w:szCs w:val="16"/>
          <w:lang w:eastAsia="ru-RU" w:bidi="ru-RU"/>
        </w:rPr>
      </w:pPr>
    </w:p>
    <w:p w:rsidR="00E66843" w:rsidRPr="00E66843" w:rsidRDefault="00E66843" w:rsidP="00E66843">
      <w:pPr>
        <w:widowControl w:val="0"/>
        <w:spacing w:after="0" w:line="256" w:lineRule="auto"/>
        <w:ind w:firstLine="0"/>
        <w:jc w:val="center"/>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b/>
          <w:bCs/>
          <w:color w:val="000000"/>
          <w:sz w:val="16"/>
          <w:szCs w:val="16"/>
          <w:lang w:eastAsia="ru-RU" w:bidi="ru-RU"/>
        </w:rPr>
        <w:t>ЗАЯВКА</w:t>
      </w:r>
    </w:p>
    <w:p w:rsidR="00E66843" w:rsidRPr="00E66843" w:rsidRDefault="00E66843" w:rsidP="00E66843">
      <w:pPr>
        <w:widowControl w:val="0"/>
        <w:spacing w:after="0" w:line="240" w:lineRule="auto"/>
        <w:ind w:firstLine="0"/>
        <w:jc w:val="center"/>
        <w:rPr>
          <w:rFonts w:ascii="Times New Roman" w:eastAsia="Times New Roman" w:hAnsi="Times New Roman" w:cs="Times New Roman"/>
          <w:b/>
          <w:bCs/>
          <w:color w:val="000000"/>
          <w:sz w:val="16"/>
          <w:szCs w:val="16"/>
          <w:lang w:eastAsia="ru-RU" w:bidi="ru-RU"/>
        </w:rPr>
      </w:pPr>
      <w:r w:rsidRPr="00E66843">
        <w:rPr>
          <w:rFonts w:ascii="Times New Roman" w:eastAsia="Times New Roman" w:hAnsi="Times New Roman" w:cs="Times New Roman"/>
          <w:b/>
          <w:bCs/>
          <w:color w:val="000000"/>
          <w:sz w:val="16"/>
          <w:szCs w:val="16"/>
          <w:lang w:eastAsia="ru-RU" w:bidi="ru-RU"/>
        </w:rPr>
        <w:t>на предоставление иного межбюджетного трансферта на предоставление</w:t>
      </w:r>
      <w:r>
        <w:rPr>
          <w:rFonts w:ascii="Times New Roman" w:eastAsia="Times New Roman" w:hAnsi="Times New Roman" w:cs="Times New Roman"/>
          <w:b/>
          <w:bCs/>
          <w:color w:val="000000"/>
          <w:sz w:val="16"/>
          <w:szCs w:val="16"/>
          <w:lang w:eastAsia="ru-RU" w:bidi="ru-RU"/>
        </w:rPr>
        <w:t xml:space="preserve"> </w:t>
      </w:r>
      <w:r w:rsidRPr="00E66843">
        <w:rPr>
          <w:rFonts w:ascii="Times New Roman" w:eastAsia="Times New Roman" w:hAnsi="Times New Roman" w:cs="Times New Roman"/>
          <w:b/>
          <w:bCs/>
          <w:color w:val="000000"/>
          <w:sz w:val="16"/>
          <w:szCs w:val="16"/>
          <w:lang w:eastAsia="ru-RU" w:bidi="ru-RU"/>
        </w:rPr>
        <w:t>ежеквартального денежного вознаграждения народным дружинникам</w:t>
      </w:r>
      <w:r>
        <w:rPr>
          <w:rFonts w:ascii="Times New Roman" w:eastAsia="Times New Roman" w:hAnsi="Times New Roman" w:cs="Times New Roman"/>
          <w:b/>
          <w:bCs/>
          <w:color w:val="000000"/>
          <w:sz w:val="16"/>
          <w:szCs w:val="16"/>
          <w:lang w:eastAsia="ru-RU" w:bidi="ru-RU"/>
        </w:rPr>
        <w:t xml:space="preserve"> </w:t>
      </w:r>
      <w:r w:rsidRPr="00E66843">
        <w:rPr>
          <w:rFonts w:ascii="Times New Roman" w:eastAsia="Times New Roman" w:hAnsi="Times New Roman" w:cs="Times New Roman"/>
          <w:b/>
          <w:bCs/>
          <w:color w:val="000000"/>
          <w:sz w:val="16"/>
          <w:szCs w:val="16"/>
          <w:lang w:eastAsia="ru-RU" w:bidi="ru-RU"/>
        </w:rPr>
        <w:t>за участие в мероприятиях по охране общественного порядка</w:t>
      </w:r>
    </w:p>
    <w:p w:rsidR="00E66843" w:rsidRPr="00E66843" w:rsidRDefault="00E66843" w:rsidP="00E66843">
      <w:pPr>
        <w:widowControl w:val="0"/>
        <w:spacing w:after="0" w:line="240" w:lineRule="auto"/>
        <w:ind w:firstLine="0"/>
        <w:jc w:val="center"/>
        <w:rPr>
          <w:rFonts w:ascii="Times New Roman" w:eastAsia="Times New Roman" w:hAnsi="Times New Roman" w:cs="Times New Roman"/>
          <w:b/>
          <w:bCs/>
          <w:color w:val="000000"/>
          <w:sz w:val="16"/>
          <w:szCs w:val="16"/>
          <w:lang w:eastAsia="ru-RU" w:bidi="ru-RU"/>
        </w:rPr>
      </w:pPr>
    </w:p>
    <w:p w:rsidR="00E66843" w:rsidRPr="00E66843" w:rsidRDefault="00E66843" w:rsidP="00E66843">
      <w:pPr>
        <w:widowControl w:val="0"/>
        <w:spacing w:after="0" w:line="240" w:lineRule="auto"/>
        <w:ind w:firstLine="0"/>
        <w:jc w:val="center"/>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___________________________________________________________</w:t>
      </w:r>
    </w:p>
    <w:p w:rsidR="00E66843" w:rsidRPr="00E66843" w:rsidRDefault="00E66843" w:rsidP="00E66843">
      <w:pPr>
        <w:widowControl w:val="0"/>
        <w:spacing w:after="0" w:line="261" w:lineRule="auto"/>
        <w:ind w:firstLine="0"/>
        <w:jc w:val="center"/>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b/>
          <w:bCs/>
          <w:color w:val="000000"/>
          <w:sz w:val="16"/>
          <w:szCs w:val="16"/>
          <w:lang w:eastAsia="ru-RU" w:bidi="ru-RU"/>
        </w:rPr>
        <w:t>(наименование муниципального района Ярославской области)</w:t>
      </w:r>
      <w:r w:rsidRPr="00E66843">
        <w:rPr>
          <w:rFonts w:ascii="Times New Roman" w:eastAsia="Times New Roman" w:hAnsi="Times New Roman" w:cs="Times New Roman"/>
          <w:b/>
          <w:bCs/>
          <w:color w:val="000000"/>
          <w:sz w:val="16"/>
          <w:szCs w:val="16"/>
          <w:lang w:eastAsia="ru-RU" w:bidi="ru-RU"/>
        </w:rPr>
        <w:br/>
        <w:t>в 20____ году</w:t>
      </w:r>
    </w:p>
    <w:p w:rsidR="00E66843" w:rsidRPr="00E66843" w:rsidRDefault="00E66843" w:rsidP="00E66843">
      <w:pPr>
        <w:widowControl w:val="0"/>
        <w:spacing w:after="0" w:line="240" w:lineRule="auto"/>
        <w:ind w:firstLine="0"/>
        <w:jc w:val="center"/>
        <w:rPr>
          <w:rFonts w:ascii="Times New Roman" w:eastAsia="Times New Roman" w:hAnsi="Times New Roman" w:cs="Times New Roman"/>
          <w:color w:val="000000"/>
          <w:sz w:val="16"/>
          <w:szCs w:val="16"/>
          <w:lang w:eastAsia="ru-RU" w:bidi="ru-RU"/>
        </w:rPr>
      </w:pPr>
    </w:p>
    <w:tbl>
      <w:tblPr>
        <w:tblW w:w="5000" w:type="pct"/>
        <w:tblCellMar>
          <w:left w:w="10" w:type="dxa"/>
          <w:right w:w="10" w:type="dxa"/>
        </w:tblCellMar>
        <w:tblLook w:val="04A0" w:firstRow="1" w:lastRow="0" w:firstColumn="1" w:lastColumn="0" w:noHBand="0" w:noVBand="1"/>
      </w:tblPr>
      <w:tblGrid>
        <w:gridCol w:w="413"/>
        <w:gridCol w:w="1882"/>
        <w:gridCol w:w="1268"/>
        <w:gridCol w:w="1205"/>
      </w:tblGrid>
      <w:tr w:rsidR="00E66843" w:rsidRPr="00E66843" w:rsidTr="00E66843">
        <w:trPr>
          <w:trHeight w:hRule="exact" w:val="1301"/>
        </w:trPr>
        <w:tc>
          <w:tcPr>
            <w:tcW w:w="432" w:type="pct"/>
            <w:tcBorders>
              <w:top w:val="single" w:sz="4" w:space="0" w:color="auto"/>
              <w:left w:val="single" w:sz="4" w:space="0" w:color="auto"/>
              <w:bottom w:val="nil"/>
              <w:right w:val="nil"/>
            </w:tcBorders>
            <w:hideMark/>
          </w:tcPr>
          <w:p w:rsidR="00E66843" w:rsidRPr="00E66843" w:rsidRDefault="00E66843" w:rsidP="00E66843">
            <w:pPr>
              <w:widowControl w:val="0"/>
              <w:spacing w:after="0" w:line="252" w:lineRule="auto"/>
              <w:ind w:firstLine="0"/>
              <w:jc w:val="center"/>
              <w:rPr>
                <w:rFonts w:ascii="Times New Roman" w:eastAsia="Times New Roman" w:hAnsi="Times New Roman" w:cs="Times New Roman"/>
                <w:color w:val="000000"/>
                <w:sz w:val="16"/>
                <w:szCs w:val="16"/>
                <w:lang w:bidi="ru-RU"/>
              </w:rPr>
            </w:pPr>
            <w:r w:rsidRPr="00E66843">
              <w:rPr>
                <w:rFonts w:ascii="Times New Roman" w:eastAsia="Times New Roman" w:hAnsi="Times New Roman" w:cs="Times New Roman"/>
                <w:color w:val="000000"/>
                <w:sz w:val="16"/>
                <w:szCs w:val="16"/>
                <w:lang w:bidi="ru-RU"/>
              </w:rPr>
              <w:t>№ п/п</w:t>
            </w:r>
          </w:p>
        </w:tc>
        <w:tc>
          <w:tcPr>
            <w:tcW w:w="1974" w:type="pct"/>
            <w:tcBorders>
              <w:top w:val="single" w:sz="4" w:space="0" w:color="auto"/>
              <w:left w:val="single" w:sz="4" w:space="0" w:color="auto"/>
              <w:bottom w:val="nil"/>
              <w:right w:val="nil"/>
            </w:tcBorders>
            <w:hideMark/>
          </w:tcPr>
          <w:p w:rsidR="00E66843" w:rsidRPr="00E66843" w:rsidRDefault="00E66843" w:rsidP="00E66843">
            <w:pPr>
              <w:widowControl w:val="0"/>
              <w:spacing w:after="0" w:line="256" w:lineRule="auto"/>
              <w:ind w:firstLine="0"/>
              <w:jc w:val="center"/>
              <w:rPr>
                <w:rFonts w:ascii="Times New Roman" w:eastAsia="Times New Roman" w:hAnsi="Times New Roman" w:cs="Times New Roman"/>
                <w:color w:val="000000"/>
                <w:sz w:val="16"/>
                <w:szCs w:val="16"/>
                <w:lang w:bidi="ru-RU"/>
              </w:rPr>
            </w:pPr>
            <w:r w:rsidRPr="00E66843">
              <w:rPr>
                <w:rFonts w:ascii="Times New Roman" w:eastAsia="Times New Roman" w:hAnsi="Times New Roman" w:cs="Times New Roman"/>
                <w:color w:val="000000"/>
                <w:sz w:val="16"/>
                <w:szCs w:val="16"/>
                <w:lang w:bidi="ru-RU"/>
              </w:rPr>
              <w:t>Наименование народной дружины</w:t>
            </w:r>
          </w:p>
        </w:tc>
        <w:tc>
          <w:tcPr>
            <w:tcW w:w="1330" w:type="pct"/>
            <w:tcBorders>
              <w:top w:val="single" w:sz="4" w:space="0" w:color="auto"/>
              <w:left w:val="single" w:sz="4" w:space="0" w:color="auto"/>
              <w:bottom w:val="nil"/>
              <w:right w:val="nil"/>
            </w:tcBorders>
            <w:hideMark/>
          </w:tcPr>
          <w:p w:rsidR="00E66843" w:rsidRPr="00E66843" w:rsidRDefault="00E66843" w:rsidP="00E66843">
            <w:pPr>
              <w:widowControl w:val="0"/>
              <w:spacing w:after="0" w:line="256" w:lineRule="auto"/>
              <w:ind w:firstLine="0"/>
              <w:jc w:val="center"/>
              <w:rPr>
                <w:rFonts w:ascii="Times New Roman" w:eastAsia="Times New Roman" w:hAnsi="Times New Roman" w:cs="Times New Roman"/>
                <w:color w:val="000000"/>
                <w:sz w:val="16"/>
                <w:szCs w:val="16"/>
                <w:lang w:bidi="ru-RU"/>
              </w:rPr>
            </w:pPr>
            <w:r w:rsidRPr="00E66843">
              <w:rPr>
                <w:rFonts w:ascii="Times New Roman" w:eastAsia="Times New Roman" w:hAnsi="Times New Roman" w:cs="Times New Roman"/>
                <w:color w:val="000000"/>
                <w:sz w:val="16"/>
                <w:szCs w:val="16"/>
                <w:lang w:bidi="ru-RU"/>
              </w:rPr>
              <w:t>Количество часов дежурств*</w:t>
            </w:r>
          </w:p>
        </w:tc>
        <w:tc>
          <w:tcPr>
            <w:tcW w:w="1265" w:type="pct"/>
            <w:tcBorders>
              <w:top w:val="single" w:sz="4" w:space="0" w:color="auto"/>
              <w:left w:val="single" w:sz="4" w:space="0" w:color="auto"/>
              <w:bottom w:val="nil"/>
              <w:right w:val="single" w:sz="4" w:space="0" w:color="auto"/>
            </w:tcBorders>
            <w:hideMark/>
          </w:tcPr>
          <w:p w:rsidR="00E66843" w:rsidRPr="00E66843" w:rsidRDefault="00E66843" w:rsidP="00E66843">
            <w:pPr>
              <w:widowControl w:val="0"/>
              <w:spacing w:after="0" w:line="256" w:lineRule="auto"/>
              <w:ind w:firstLine="0"/>
              <w:jc w:val="center"/>
              <w:rPr>
                <w:rFonts w:ascii="Times New Roman" w:eastAsia="Times New Roman" w:hAnsi="Times New Roman" w:cs="Times New Roman"/>
                <w:color w:val="000000"/>
                <w:sz w:val="16"/>
                <w:szCs w:val="16"/>
                <w:lang w:bidi="ru-RU"/>
              </w:rPr>
            </w:pPr>
            <w:r w:rsidRPr="00E66843">
              <w:rPr>
                <w:rFonts w:ascii="Times New Roman" w:eastAsia="Times New Roman" w:hAnsi="Times New Roman" w:cs="Times New Roman"/>
                <w:color w:val="000000"/>
                <w:sz w:val="16"/>
                <w:szCs w:val="16"/>
                <w:lang w:bidi="ru-RU"/>
              </w:rPr>
              <w:t>Размер иного межбюджетного трансферта, рублей</w:t>
            </w:r>
          </w:p>
        </w:tc>
      </w:tr>
      <w:tr w:rsidR="00E66843" w:rsidRPr="00E66843" w:rsidTr="00E66843">
        <w:trPr>
          <w:trHeight w:hRule="exact" w:val="336"/>
        </w:trPr>
        <w:tc>
          <w:tcPr>
            <w:tcW w:w="432" w:type="pct"/>
            <w:tcBorders>
              <w:top w:val="single" w:sz="4" w:space="0" w:color="auto"/>
              <w:left w:val="single" w:sz="4" w:space="0" w:color="auto"/>
              <w:bottom w:val="nil"/>
              <w:right w:val="nil"/>
            </w:tcBorders>
            <w:hideMark/>
          </w:tcPr>
          <w:p w:rsidR="00E66843" w:rsidRPr="00E66843" w:rsidRDefault="00E66843" w:rsidP="00E66843">
            <w:pPr>
              <w:widowControl w:val="0"/>
              <w:spacing w:after="0" w:line="240" w:lineRule="auto"/>
              <w:ind w:firstLine="300"/>
              <w:rPr>
                <w:rFonts w:ascii="Times New Roman" w:eastAsia="Times New Roman" w:hAnsi="Times New Roman" w:cs="Times New Roman"/>
                <w:color w:val="000000"/>
                <w:sz w:val="16"/>
                <w:szCs w:val="16"/>
                <w:lang w:bidi="ru-RU"/>
              </w:rPr>
            </w:pPr>
            <w:r w:rsidRPr="00E66843">
              <w:rPr>
                <w:rFonts w:ascii="Times New Roman" w:eastAsia="Times New Roman" w:hAnsi="Times New Roman" w:cs="Times New Roman"/>
                <w:color w:val="000000"/>
                <w:sz w:val="16"/>
                <w:szCs w:val="16"/>
                <w:lang w:bidi="ru-RU"/>
              </w:rPr>
              <w:t>1</w:t>
            </w:r>
          </w:p>
        </w:tc>
        <w:tc>
          <w:tcPr>
            <w:tcW w:w="1974" w:type="pct"/>
            <w:tcBorders>
              <w:top w:val="single" w:sz="4" w:space="0" w:color="auto"/>
              <w:left w:val="single" w:sz="4" w:space="0" w:color="auto"/>
              <w:bottom w:val="nil"/>
              <w:right w:val="nil"/>
            </w:tcBorders>
            <w:hideMark/>
          </w:tcPr>
          <w:p w:rsidR="00E66843" w:rsidRPr="00E66843" w:rsidRDefault="00E66843" w:rsidP="00E66843">
            <w:pPr>
              <w:widowControl w:val="0"/>
              <w:spacing w:after="0" w:line="240" w:lineRule="auto"/>
              <w:ind w:firstLine="0"/>
              <w:jc w:val="center"/>
              <w:rPr>
                <w:rFonts w:ascii="Times New Roman" w:eastAsia="Times New Roman" w:hAnsi="Times New Roman" w:cs="Times New Roman"/>
                <w:color w:val="000000"/>
                <w:sz w:val="16"/>
                <w:szCs w:val="16"/>
                <w:lang w:bidi="ru-RU"/>
              </w:rPr>
            </w:pPr>
            <w:r w:rsidRPr="00E66843">
              <w:rPr>
                <w:rFonts w:ascii="Times New Roman" w:eastAsia="Times New Roman" w:hAnsi="Times New Roman" w:cs="Times New Roman"/>
                <w:color w:val="000000"/>
                <w:sz w:val="16"/>
                <w:szCs w:val="16"/>
                <w:lang w:bidi="ru-RU"/>
              </w:rPr>
              <w:t>2</w:t>
            </w:r>
          </w:p>
        </w:tc>
        <w:tc>
          <w:tcPr>
            <w:tcW w:w="1330" w:type="pct"/>
            <w:tcBorders>
              <w:top w:val="single" w:sz="4" w:space="0" w:color="auto"/>
              <w:left w:val="single" w:sz="4" w:space="0" w:color="auto"/>
              <w:bottom w:val="nil"/>
              <w:right w:val="nil"/>
            </w:tcBorders>
            <w:hideMark/>
          </w:tcPr>
          <w:p w:rsidR="00E66843" w:rsidRPr="00E66843" w:rsidRDefault="00E66843" w:rsidP="00E66843">
            <w:pPr>
              <w:widowControl w:val="0"/>
              <w:spacing w:after="0" w:line="240" w:lineRule="auto"/>
              <w:ind w:firstLine="0"/>
              <w:jc w:val="center"/>
              <w:rPr>
                <w:rFonts w:ascii="Times New Roman" w:eastAsia="Times New Roman" w:hAnsi="Times New Roman" w:cs="Times New Roman"/>
                <w:color w:val="000000"/>
                <w:sz w:val="16"/>
                <w:szCs w:val="16"/>
                <w:lang w:bidi="ru-RU"/>
              </w:rPr>
            </w:pPr>
            <w:r w:rsidRPr="00E66843">
              <w:rPr>
                <w:rFonts w:ascii="Times New Roman" w:eastAsia="Times New Roman" w:hAnsi="Times New Roman" w:cs="Times New Roman"/>
                <w:color w:val="000000"/>
                <w:sz w:val="16"/>
                <w:szCs w:val="16"/>
                <w:lang w:bidi="ru-RU"/>
              </w:rPr>
              <w:t>3</w:t>
            </w:r>
          </w:p>
        </w:tc>
        <w:tc>
          <w:tcPr>
            <w:tcW w:w="1265" w:type="pct"/>
            <w:tcBorders>
              <w:top w:val="single" w:sz="4" w:space="0" w:color="auto"/>
              <w:left w:val="single" w:sz="4" w:space="0" w:color="auto"/>
              <w:bottom w:val="nil"/>
              <w:right w:val="single" w:sz="4" w:space="0" w:color="auto"/>
            </w:tcBorders>
            <w:hideMark/>
          </w:tcPr>
          <w:p w:rsidR="00E66843" w:rsidRPr="00E66843" w:rsidRDefault="00E66843" w:rsidP="00E66843">
            <w:pPr>
              <w:widowControl w:val="0"/>
              <w:spacing w:after="0" w:line="240" w:lineRule="auto"/>
              <w:ind w:firstLine="0"/>
              <w:jc w:val="center"/>
              <w:rPr>
                <w:rFonts w:ascii="Times New Roman" w:eastAsia="Times New Roman" w:hAnsi="Times New Roman" w:cs="Times New Roman"/>
                <w:color w:val="000000"/>
                <w:sz w:val="16"/>
                <w:szCs w:val="16"/>
                <w:lang w:bidi="ru-RU"/>
              </w:rPr>
            </w:pPr>
            <w:r w:rsidRPr="00E66843">
              <w:rPr>
                <w:rFonts w:ascii="Times New Roman" w:eastAsia="Times New Roman" w:hAnsi="Times New Roman" w:cs="Times New Roman"/>
                <w:color w:val="000000"/>
                <w:sz w:val="16"/>
                <w:szCs w:val="16"/>
                <w:lang w:bidi="ru-RU"/>
              </w:rPr>
              <w:t>4</w:t>
            </w:r>
          </w:p>
        </w:tc>
      </w:tr>
      <w:tr w:rsidR="00E66843" w:rsidRPr="00E66843" w:rsidTr="00E66843">
        <w:trPr>
          <w:trHeight w:hRule="exact" w:val="331"/>
        </w:trPr>
        <w:tc>
          <w:tcPr>
            <w:tcW w:w="432" w:type="pct"/>
            <w:tcBorders>
              <w:top w:val="single" w:sz="4" w:space="0" w:color="auto"/>
              <w:left w:val="single" w:sz="4" w:space="0" w:color="auto"/>
              <w:bottom w:val="nil"/>
              <w:right w:val="nil"/>
            </w:tcBorders>
            <w:vAlign w:val="center"/>
            <w:hideMark/>
          </w:tcPr>
          <w:p w:rsidR="00E66843" w:rsidRPr="00E66843" w:rsidRDefault="00E66843" w:rsidP="00E66843">
            <w:pPr>
              <w:widowControl w:val="0"/>
              <w:spacing w:after="0" w:line="240" w:lineRule="auto"/>
              <w:ind w:firstLine="0"/>
              <w:jc w:val="center"/>
              <w:rPr>
                <w:rFonts w:ascii="Times New Roman" w:eastAsia="Times New Roman" w:hAnsi="Times New Roman" w:cs="Times New Roman"/>
                <w:color w:val="000000"/>
                <w:sz w:val="16"/>
                <w:szCs w:val="16"/>
                <w:lang w:bidi="ru-RU"/>
              </w:rPr>
            </w:pPr>
            <w:r w:rsidRPr="00E66843">
              <w:rPr>
                <w:rFonts w:ascii="Times New Roman" w:eastAsia="Times New Roman" w:hAnsi="Times New Roman" w:cs="Times New Roman"/>
                <w:color w:val="000000"/>
                <w:sz w:val="16"/>
                <w:szCs w:val="16"/>
                <w:lang w:bidi="ru-RU"/>
              </w:rPr>
              <w:t>1.</w:t>
            </w:r>
          </w:p>
        </w:tc>
        <w:tc>
          <w:tcPr>
            <w:tcW w:w="1974" w:type="pct"/>
            <w:tcBorders>
              <w:top w:val="single" w:sz="4" w:space="0" w:color="auto"/>
              <w:left w:val="single" w:sz="4" w:space="0" w:color="auto"/>
              <w:bottom w:val="nil"/>
              <w:right w:val="nil"/>
            </w:tcBorders>
          </w:tcPr>
          <w:p w:rsidR="00E66843" w:rsidRPr="00E66843" w:rsidRDefault="00E66843" w:rsidP="00E66843">
            <w:pPr>
              <w:widowControl w:val="0"/>
              <w:spacing w:after="0" w:line="240" w:lineRule="auto"/>
              <w:ind w:firstLine="0"/>
              <w:rPr>
                <w:rFonts w:ascii="Microsoft Sans Serif" w:eastAsia="Microsoft Sans Serif" w:hAnsi="Microsoft Sans Serif" w:cs="Microsoft Sans Serif"/>
                <w:color w:val="000000"/>
                <w:sz w:val="16"/>
                <w:szCs w:val="16"/>
                <w:lang w:bidi="ru-RU"/>
              </w:rPr>
            </w:pPr>
          </w:p>
        </w:tc>
        <w:tc>
          <w:tcPr>
            <w:tcW w:w="1330" w:type="pct"/>
            <w:tcBorders>
              <w:top w:val="single" w:sz="4" w:space="0" w:color="auto"/>
              <w:left w:val="single" w:sz="4" w:space="0" w:color="auto"/>
              <w:bottom w:val="nil"/>
              <w:right w:val="nil"/>
            </w:tcBorders>
          </w:tcPr>
          <w:p w:rsidR="00E66843" w:rsidRPr="00E66843" w:rsidRDefault="00E66843" w:rsidP="00E66843">
            <w:pPr>
              <w:widowControl w:val="0"/>
              <w:spacing w:after="0" w:line="240" w:lineRule="auto"/>
              <w:ind w:firstLine="0"/>
              <w:rPr>
                <w:rFonts w:ascii="Microsoft Sans Serif" w:eastAsia="Microsoft Sans Serif" w:hAnsi="Microsoft Sans Serif" w:cs="Microsoft Sans Serif"/>
                <w:color w:val="000000"/>
                <w:sz w:val="16"/>
                <w:szCs w:val="16"/>
                <w:lang w:bidi="ru-RU"/>
              </w:rPr>
            </w:pPr>
          </w:p>
        </w:tc>
        <w:tc>
          <w:tcPr>
            <w:tcW w:w="1265" w:type="pct"/>
            <w:tcBorders>
              <w:top w:val="single" w:sz="4" w:space="0" w:color="auto"/>
              <w:left w:val="single" w:sz="4" w:space="0" w:color="auto"/>
              <w:bottom w:val="nil"/>
              <w:right w:val="single" w:sz="4" w:space="0" w:color="auto"/>
            </w:tcBorders>
          </w:tcPr>
          <w:p w:rsidR="00E66843" w:rsidRPr="00E66843" w:rsidRDefault="00E66843" w:rsidP="00E66843">
            <w:pPr>
              <w:widowControl w:val="0"/>
              <w:spacing w:after="0" w:line="240" w:lineRule="auto"/>
              <w:ind w:firstLine="0"/>
              <w:rPr>
                <w:rFonts w:ascii="Microsoft Sans Serif" w:eastAsia="Microsoft Sans Serif" w:hAnsi="Microsoft Sans Serif" w:cs="Microsoft Sans Serif"/>
                <w:color w:val="000000"/>
                <w:sz w:val="16"/>
                <w:szCs w:val="16"/>
                <w:lang w:bidi="ru-RU"/>
              </w:rPr>
            </w:pPr>
          </w:p>
        </w:tc>
      </w:tr>
      <w:tr w:rsidR="00E66843" w:rsidRPr="00E66843" w:rsidTr="00E66843">
        <w:trPr>
          <w:trHeight w:hRule="exact" w:val="331"/>
        </w:trPr>
        <w:tc>
          <w:tcPr>
            <w:tcW w:w="432" w:type="pct"/>
            <w:tcBorders>
              <w:top w:val="single" w:sz="4" w:space="0" w:color="auto"/>
              <w:left w:val="single" w:sz="4" w:space="0" w:color="auto"/>
              <w:bottom w:val="nil"/>
              <w:right w:val="nil"/>
            </w:tcBorders>
            <w:vAlign w:val="bottom"/>
            <w:hideMark/>
          </w:tcPr>
          <w:p w:rsidR="00E66843" w:rsidRPr="00E66843" w:rsidRDefault="00E66843" w:rsidP="00E66843">
            <w:pPr>
              <w:widowControl w:val="0"/>
              <w:spacing w:after="0" w:line="240" w:lineRule="auto"/>
              <w:ind w:firstLine="200"/>
              <w:rPr>
                <w:rFonts w:ascii="Times New Roman" w:eastAsia="Times New Roman" w:hAnsi="Times New Roman" w:cs="Times New Roman"/>
                <w:color w:val="000000"/>
                <w:sz w:val="16"/>
                <w:szCs w:val="16"/>
                <w:lang w:bidi="ru-RU"/>
              </w:rPr>
            </w:pPr>
            <w:r w:rsidRPr="00E66843">
              <w:rPr>
                <w:rFonts w:ascii="Times New Roman" w:eastAsia="Times New Roman" w:hAnsi="Times New Roman" w:cs="Times New Roman"/>
                <w:color w:val="000000"/>
                <w:sz w:val="16"/>
                <w:szCs w:val="16"/>
                <w:lang w:bidi="ru-RU"/>
              </w:rPr>
              <w:t>2.</w:t>
            </w:r>
          </w:p>
        </w:tc>
        <w:tc>
          <w:tcPr>
            <w:tcW w:w="1974" w:type="pct"/>
            <w:tcBorders>
              <w:top w:val="single" w:sz="4" w:space="0" w:color="auto"/>
              <w:left w:val="single" w:sz="4" w:space="0" w:color="auto"/>
              <w:bottom w:val="nil"/>
              <w:right w:val="nil"/>
            </w:tcBorders>
          </w:tcPr>
          <w:p w:rsidR="00E66843" w:rsidRPr="00E66843" w:rsidRDefault="00E66843" w:rsidP="00E66843">
            <w:pPr>
              <w:widowControl w:val="0"/>
              <w:spacing w:after="0" w:line="240" w:lineRule="auto"/>
              <w:ind w:firstLine="0"/>
              <w:rPr>
                <w:rFonts w:ascii="Microsoft Sans Serif" w:eastAsia="Microsoft Sans Serif" w:hAnsi="Microsoft Sans Serif" w:cs="Microsoft Sans Serif"/>
                <w:color w:val="000000"/>
                <w:sz w:val="16"/>
                <w:szCs w:val="16"/>
                <w:lang w:bidi="ru-RU"/>
              </w:rPr>
            </w:pPr>
          </w:p>
        </w:tc>
        <w:tc>
          <w:tcPr>
            <w:tcW w:w="1330" w:type="pct"/>
            <w:tcBorders>
              <w:top w:val="single" w:sz="4" w:space="0" w:color="auto"/>
              <w:left w:val="single" w:sz="4" w:space="0" w:color="auto"/>
              <w:bottom w:val="nil"/>
              <w:right w:val="nil"/>
            </w:tcBorders>
          </w:tcPr>
          <w:p w:rsidR="00E66843" w:rsidRPr="00E66843" w:rsidRDefault="00E66843" w:rsidP="00E66843">
            <w:pPr>
              <w:widowControl w:val="0"/>
              <w:spacing w:after="0" w:line="240" w:lineRule="auto"/>
              <w:ind w:firstLine="0"/>
              <w:rPr>
                <w:rFonts w:ascii="Microsoft Sans Serif" w:eastAsia="Microsoft Sans Serif" w:hAnsi="Microsoft Sans Serif" w:cs="Microsoft Sans Serif"/>
                <w:color w:val="000000"/>
                <w:sz w:val="16"/>
                <w:szCs w:val="16"/>
                <w:lang w:bidi="ru-RU"/>
              </w:rPr>
            </w:pPr>
          </w:p>
        </w:tc>
        <w:tc>
          <w:tcPr>
            <w:tcW w:w="1265" w:type="pct"/>
            <w:tcBorders>
              <w:top w:val="single" w:sz="4" w:space="0" w:color="auto"/>
              <w:left w:val="single" w:sz="4" w:space="0" w:color="auto"/>
              <w:bottom w:val="nil"/>
              <w:right w:val="single" w:sz="4" w:space="0" w:color="auto"/>
            </w:tcBorders>
          </w:tcPr>
          <w:p w:rsidR="00E66843" w:rsidRPr="00E66843" w:rsidRDefault="00E66843" w:rsidP="00E66843">
            <w:pPr>
              <w:widowControl w:val="0"/>
              <w:spacing w:after="0" w:line="240" w:lineRule="auto"/>
              <w:ind w:firstLine="0"/>
              <w:rPr>
                <w:rFonts w:ascii="Microsoft Sans Serif" w:eastAsia="Microsoft Sans Serif" w:hAnsi="Microsoft Sans Serif" w:cs="Microsoft Sans Serif"/>
                <w:color w:val="000000"/>
                <w:sz w:val="16"/>
                <w:szCs w:val="16"/>
                <w:lang w:bidi="ru-RU"/>
              </w:rPr>
            </w:pPr>
          </w:p>
        </w:tc>
      </w:tr>
      <w:tr w:rsidR="00E66843" w:rsidRPr="00E66843" w:rsidTr="00E66843">
        <w:trPr>
          <w:trHeight w:hRule="exact" w:val="341"/>
        </w:trPr>
        <w:tc>
          <w:tcPr>
            <w:tcW w:w="2406" w:type="pct"/>
            <w:gridSpan w:val="2"/>
            <w:tcBorders>
              <w:top w:val="single" w:sz="4" w:space="0" w:color="auto"/>
              <w:left w:val="single" w:sz="4" w:space="0" w:color="auto"/>
              <w:bottom w:val="single" w:sz="4" w:space="0" w:color="auto"/>
              <w:right w:val="nil"/>
            </w:tcBorders>
            <w:hideMark/>
          </w:tcPr>
          <w:p w:rsidR="00E66843" w:rsidRPr="00E66843" w:rsidRDefault="00E66843" w:rsidP="00E66843">
            <w:pPr>
              <w:widowControl w:val="0"/>
              <w:spacing w:after="0" w:line="240" w:lineRule="auto"/>
              <w:ind w:firstLine="0"/>
              <w:rPr>
                <w:rFonts w:ascii="Times New Roman" w:eastAsia="Times New Roman" w:hAnsi="Times New Roman" w:cs="Times New Roman"/>
                <w:color w:val="000000"/>
                <w:sz w:val="16"/>
                <w:szCs w:val="16"/>
                <w:lang w:bidi="ru-RU"/>
              </w:rPr>
            </w:pPr>
            <w:r w:rsidRPr="00E66843">
              <w:rPr>
                <w:rFonts w:ascii="Times New Roman" w:eastAsia="Times New Roman" w:hAnsi="Times New Roman" w:cs="Times New Roman"/>
                <w:color w:val="000000"/>
                <w:sz w:val="16"/>
                <w:szCs w:val="16"/>
                <w:lang w:bidi="ru-RU"/>
              </w:rPr>
              <w:t>Итого</w:t>
            </w:r>
          </w:p>
        </w:tc>
        <w:tc>
          <w:tcPr>
            <w:tcW w:w="1330" w:type="pct"/>
            <w:tcBorders>
              <w:top w:val="single" w:sz="4" w:space="0" w:color="auto"/>
              <w:left w:val="single" w:sz="4" w:space="0" w:color="auto"/>
              <w:bottom w:val="single" w:sz="4" w:space="0" w:color="auto"/>
              <w:right w:val="nil"/>
            </w:tcBorders>
          </w:tcPr>
          <w:p w:rsidR="00E66843" w:rsidRPr="00E66843" w:rsidRDefault="00E66843" w:rsidP="00E66843">
            <w:pPr>
              <w:widowControl w:val="0"/>
              <w:spacing w:after="0" w:line="240" w:lineRule="auto"/>
              <w:ind w:firstLine="0"/>
              <w:rPr>
                <w:rFonts w:ascii="Microsoft Sans Serif" w:eastAsia="Microsoft Sans Serif" w:hAnsi="Microsoft Sans Serif" w:cs="Microsoft Sans Serif"/>
                <w:color w:val="000000"/>
                <w:sz w:val="16"/>
                <w:szCs w:val="16"/>
                <w:lang w:bidi="ru-RU"/>
              </w:rPr>
            </w:pPr>
          </w:p>
        </w:tc>
        <w:tc>
          <w:tcPr>
            <w:tcW w:w="1265" w:type="pct"/>
            <w:tcBorders>
              <w:top w:val="single" w:sz="4" w:space="0" w:color="auto"/>
              <w:left w:val="single" w:sz="4" w:space="0" w:color="auto"/>
              <w:bottom w:val="single" w:sz="4" w:space="0" w:color="auto"/>
              <w:right w:val="single" w:sz="4" w:space="0" w:color="auto"/>
            </w:tcBorders>
          </w:tcPr>
          <w:p w:rsidR="00E66843" w:rsidRPr="00E66843" w:rsidRDefault="00E66843" w:rsidP="00E66843">
            <w:pPr>
              <w:widowControl w:val="0"/>
              <w:spacing w:after="0" w:line="240" w:lineRule="auto"/>
              <w:ind w:firstLine="0"/>
              <w:rPr>
                <w:rFonts w:ascii="Microsoft Sans Serif" w:eastAsia="Microsoft Sans Serif" w:hAnsi="Microsoft Sans Serif" w:cs="Microsoft Sans Serif"/>
                <w:color w:val="000000"/>
                <w:sz w:val="16"/>
                <w:szCs w:val="16"/>
                <w:lang w:bidi="ru-RU"/>
              </w:rPr>
            </w:pPr>
          </w:p>
        </w:tc>
      </w:tr>
    </w:tbl>
    <w:p w:rsidR="00E66843" w:rsidRPr="00E66843" w:rsidRDefault="00E66843" w:rsidP="00E66843">
      <w:pPr>
        <w:widowControl w:val="0"/>
        <w:spacing w:after="0" w:line="240" w:lineRule="auto"/>
        <w:ind w:firstLine="0"/>
        <w:jc w:val="center"/>
        <w:rPr>
          <w:rFonts w:ascii="Times New Roman" w:eastAsia="Times New Roman" w:hAnsi="Times New Roman" w:cs="Times New Roman"/>
          <w:color w:val="000000"/>
          <w:sz w:val="16"/>
          <w:szCs w:val="16"/>
          <w:lang w:eastAsia="ru-RU" w:bidi="ru-RU"/>
        </w:rPr>
      </w:pPr>
    </w:p>
    <w:p w:rsidR="00E66843" w:rsidRPr="00E66843" w:rsidRDefault="00E66843" w:rsidP="00E66843">
      <w:pPr>
        <w:widowControl w:val="0"/>
        <w:spacing w:after="0" w:line="240" w:lineRule="auto"/>
        <w:ind w:firstLine="740"/>
        <w:jc w:val="both"/>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 Указывается суммарное количество часов, планируемых к отработке всеми членами народной дружины.</w:t>
      </w:r>
    </w:p>
    <w:p w:rsidR="00E66843" w:rsidRPr="00E66843" w:rsidRDefault="00E66843" w:rsidP="00E66843">
      <w:pPr>
        <w:widowControl w:val="0"/>
        <w:spacing w:after="0" w:line="240" w:lineRule="auto"/>
        <w:ind w:firstLine="0"/>
        <w:jc w:val="both"/>
        <w:rPr>
          <w:rFonts w:ascii="Times New Roman" w:eastAsia="Times New Roman" w:hAnsi="Times New Roman" w:cs="Times New Roman"/>
          <w:color w:val="000000"/>
          <w:sz w:val="16"/>
          <w:szCs w:val="16"/>
          <w:lang w:eastAsia="ru-RU" w:bidi="ru-RU"/>
        </w:rPr>
      </w:pPr>
    </w:p>
    <w:p w:rsidR="00E66843" w:rsidRPr="00E66843" w:rsidRDefault="00E66843" w:rsidP="00E66843">
      <w:pPr>
        <w:widowControl w:val="0"/>
        <w:spacing w:after="0" w:line="240" w:lineRule="auto"/>
        <w:ind w:firstLine="0"/>
        <w:jc w:val="both"/>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 xml:space="preserve">Руководитель администрации </w:t>
      </w:r>
    </w:p>
    <w:p w:rsidR="00E66843" w:rsidRPr="00E66843" w:rsidRDefault="00E66843" w:rsidP="00E66843">
      <w:pPr>
        <w:widowControl w:val="0"/>
        <w:spacing w:after="0" w:line="240" w:lineRule="auto"/>
        <w:ind w:firstLine="0"/>
        <w:jc w:val="both"/>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 xml:space="preserve">муниципального образования </w:t>
      </w:r>
    </w:p>
    <w:p w:rsidR="00E66843" w:rsidRPr="00E66843" w:rsidRDefault="00E66843" w:rsidP="00E66843">
      <w:pPr>
        <w:widowControl w:val="0"/>
        <w:spacing w:after="0" w:line="240" w:lineRule="auto"/>
        <w:ind w:firstLine="0"/>
        <w:jc w:val="both"/>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Ярославской области  _____________           ___________________</w:t>
      </w:r>
    </w:p>
    <w:p w:rsidR="00E66843" w:rsidRPr="00E66843" w:rsidRDefault="00E44AF6" w:rsidP="00E44AF6">
      <w:pPr>
        <w:widowControl w:val="0"/>
        <w:tabs>
          <w:tab w:val="left" w:pos="6346"/>
        </w:tabs>
        <w:spacing w:after="0" w:line="240" w:lineRule="auto"/>
        <w:jc w:val="both"/>
        <w:rPr>
          <w:rFonts w:ascii="Times New Roman" w:eastAsia="Times New Roman" w:hAnsi="Times New Roman" w:cs="Times New Roman"/>
          <w:color w:val="000000"/>
          <w:sz w:val="16"/>
          <w:szCs w:val="16"/>
          <w:lang w:eastAsia="ru-RU" w:bidi="ru-RU"/>
        </w:rPr>
      </w:pPr>
      <w:r>
        <w:rPr>
          <w:rFonts w:ascii="Times New Roman" w:eastAsia="Times New Roman" w:hAnsi="Times New Roman" w:cs="Times New Roman"/>
          <w:color w:val="000000"/>
          <w:sz w:val="16"/>
          <w:szCs w:val="16"/>
          <w:lang w:eastAsia="ru-RU" w:bidi="ru-RU"/>
        </w:rPr>
        <w:t xml:space="preserve">                                </w:t>
      </w:r>
      <w:r w:rsidR="00E66843" w:rsidRPr="00E66843">
        <w:rPr>
          <w:rFonts w:ascii="Times New Roman" w:eastAsia="Times New Roman" w:hAnsi="Times New Roman" w:cs="Times New Roman"/>
          <w:color w:val="000000"/>
          <w:sz w:val="16"/>
          <w:szCs w:val="16"/>
          <w:lang w:eastAsia="ru-RU" w:bidi="ru-RU"/>
        </w:rPr>
        <w:t xml:space="preserve">(подпись)                           </w:t>
      </w:r>
      <w:r w:rsidR="00E66843" w:rsidRPr="00E66843">
        <w:rPr>
          <w:rFonts w:ascii="Times New Roman" w:eastAsia="Times New Roman" w:hAnsi="Times New Roman" w:cs="Times New Roman"/>
          <w:color w:val="000000"/>
          <w:sz w:val="16"/>
          <w:szCs w:val="16"/>
          <w:lang w:eastAsia="ru-RU" w:bidi="ru-RU"/>
        </w:rPr>
        <w:tab/>
        <w:t>(расшифровка подписи)</w:t>
      </w:r>
    </w:p>
    <w:p w:rsidR="00E66843" w:rsidRPr="00E66843" w:rsidRDefault="00E66843" w:rsidP="00E66843">
      <w:pPr>
        <w:widowControl w:val="0"/>
        <w:spacing w:after="0" w:line="240" w:lineRule="auto"/>
        <w:ind w:firstLine="0"/>
        <w:jc w:val="both"/>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М.П.</w:t>
      </w:r>
    </w:p>
    <w:p w:rsidR="00E66843" w:rsidRPr="00E66843" w:rsidRDefault="00E66843" w:rsidP="00E66843">
      <w:pPr>
        <w:widowControl w:val="0"/>
        <w:spacing w:after="0" w:line="240" w:lineRule="auto"/>
        <w:ind w:firstLine="0"/>
        <w:rPr>
          <w:rFonts w:ascii="Times New Roman" w:eastAsia="Times New Roman" w:hAnsi="Times New Roman" w:cs="Times New Roman"/>
          <w:color w:val="000000"/>
          <w:sz w:val="16"/>
          <w:szCs w:val="16"/>
          <w:lang w:eastAsia="ru-RU" w:bidi="ru-RU"/>
        </w:rPr>
      </w:pPr>
    </w:p>
    <w:p w:rsidR="00E66843" w:rsidRPr="00E66843" w:rsidRDefault="00E66843" w:rsidP="00E66843">
      <w:pPr>
        <w:widowControl w:val="0"/>
        <w:spacing w:after="0" w:line="240" w:lineRule="auto"/>
        <w:ind w:firstLine="0"/>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Дата</w:t>
      </w:r>
    </w:p>
    <w:p w:rsidR="00E66843" w:rsidRPr="00E66843" w:rsidRDefault="00E66843" w:rsidP="00E66843">
      <w:pPr>
        <w:widowControl w:val="0"/>
        <w:spacing w:after="0" w:line="240" w:lineRule="auto"/>
        <w:ind w:firstLine="0"/>
        <w:rPr>
          <w:rFonts w:ascii="Times New Roman" w:eastAsia="Times New Roman" w:hAnsi="Times New Roman" w:cs="Times New Roman"/>
          <w:color w:val="000000"/>
          <w:sz w:val="16"/>
          <w:szCs w:val="16"/>
          <w:lang w:eastAsia="ru-RU" w:bidi="ru-RU"/>
        </w:rPr>
      </w:pPr>
    </w:p>
    <w:p w:rsidR="00E44AF6" w:rsidRDefault="00E66843" w:rsidP="00E44AF6">
      <w:pPr>
        <w:widowControl w:val="0"/>
        <w:tabs>
          <w:tab w:val="left" w:leader="underscore" w:pos="6566"/>
        </w:tabs>
        <w:spacing w:after="0" w:line="240" w:lineRule="auto"/>
        <w:ind w:firstLine="0"/>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Исполнитель</w:t>
      </w:r>
    </w:p>
    <w:p w:rsidR="00E44AF6" w:rsidRDefault="00E44AF6" w:rsidP="00E44AF6">
      <w:pPr>
        <w:widowControl w:val="0"/>
        <w:tabs>
          <w:tab w:val="left" w:leader="underscore" w:pos="6566"/>
        </w:tabs>
        <w:spacing w:after="0" w:line="240" w:lineRule="auto"/>
        <w:ind w:firstLine="0"/>
        <w:rPr>
          <w:rFonts w:ascii="Times New Roman" w:eastAsia="Times New Roman" w:hAnsi="Times New Roman" w:cs="Times New Roman"/>
          <w:color w:val="000000"/>
          <w:sz w:val="16"/>
          <w:szCs w:val="16"/>
          <w:lang w:eastAsia="ru-RU" w:bidi="ru-RU"/>
        </w:rPr>
      </w:pPr>
    </w:p>
    <w:p w:rsidR="00E44AF6" w:rsidRDefault="00E66843" w:rsidP="00E44AF6">
      <w:pPr>
        <w:widowControl w:val="0"/>
        <w:tabs>
          <w:tab w:val="left" w:leader="underscore" w:pos="6566"/>
        </w:tabs>
        <w:spacing w:after="0" w:line="240" w:lineRule="auto"/>
        <w:ind w:firstLine="0"/>
        <w:jc w:val="right"/>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 xml:space="preserve">Приложение 5 </w:t>
      </w:r>
    </w:p>
    <w:p w:rsidR="00E44AF6" w:rsidRDefault="00E66843" w:rsidP="00E44AF6">
      <w:pPr>
        <w:widowControl w:val="0"/>
        <w:tabs>
          <w:tab w:val="left" w:leader="underscore" w:pos="6566"/>
        </w:tabs>
        <w:spacing w:after="0" w:line="240" w:lineRule="auto"/>
        <w:ind w:firstLine="0"/>
        <w:jc w:val="right"/>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Форма</w:t>
      </w:r>
    </w:p>
    <w:p w:rsidR="00E44AF6" w:rsidRDefault="00E44AF6" w:rsidP="00E44AF6">
      <w:pPr>
        <w:widowControl w:val="0"/>
        <w:tabs>
          <w:tab w:val="left" w:leader="underscore" w:pos="6566"/>
        </w:tabs>
        <w:spacing w:after="0" w:line="240" w:lineRule="auto"/>
        <w:ind w:firstLine="0"/>
        <w:jc w:val="right"/>
        <w:rPr>
          <w:rFonts w:ascii="Times New Roman" w:eastAsia="Times New Roman" w:hAnsi="Times New Roman" w:cs="Times New Roman"/>
          <w:color w:val="000000"/>
          <w:sz w:val="16"/>
          <w:szCs w:val="16"/>
          <w:lang w:eastAsia="ru-RU" w:bidi="ru-RU"/>
        </w:rPr>
      </w:pPr>
    </w:p>
    <w:p w:rsidR="00E44AF6" w:rsidRDefault="00E66843" w:rsidP="00E44AF6">
      <w:pPr>
        <w:widowControl w:val="0"/>
        <w:tabs>
          <w:tab w:val="left" w:leader="underscore" w:pos="6566"/>
        </w:tabs>
        <w:spacing w:after="0" w:line="240" w:lineRule="auto"/>
        <w:ind w:firstLine="0"/>
        <w:jc w:val="right"/>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СОГЛАСОВАНО</w:t>
      </w:r>
    </w:p>
    <w:p w:rsidR="00E44AF6" w:rsidRDefault="00E66843" w:rsidP="00E44AF6">
      <w:pPr>
        <w:widowControl w:val="0"/>
        <w:tabs>
          <w:tab w:val="left" w:leader="underscore" w:pos="6566"/>
        </w:tabs>
        <w:spacing w:after="0" w:line="240" w:lineRule="auto"/>
        <w:ind w:firstLine="0"/>
        <w:jc w:val="right"/>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 xml:space="preserve">Руководитель территориального органа </w:t>
      </w:r>
    </w:p>
    <w:p w:rsidR="00E44AF6" w:rsidRDefault="00E66843" w:rsidP="00E44AF6">
      <w:pPr>
        <w:widowControl w:val="0"/>
        <w:tabs>
          <w:tab w:val="left" w:leader="underscore" w:pos="6566"/>
        </w:tabs>
        <w:spacing w:after="0" w:line="240" w:lineRule="auto"/>
        <w:ind w:firstLine="0"/>
        <w:jc w:val="right"/>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Министерства внутренних дел Российской</w:t>
      </w:r>
    </w:p>
    <w:p w:rsidR="00E66843" w:rsidRDefault="00E66843" w:rsidP="00E44AF6">
      <w:pPr>
        <w:widowControl w:val="0"/>
        <w:tabs>
          <w:tab w:val="left" w:leader="underscore" w:pos="6566"/>
        </w:tabs>
        <w:spacing w:after="0" w:line="240" w:lineRule="auto"/>
        <w:ind w:firstLine="0"/>
        <w:jc w:val="right"/>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Федерации на районном уровне</w:t>
      </w: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p>
    <w:p w:rsidR="00E66843" w:rsidRPr="00E66843" w:rsidRDefault="00E66843" w:rsidP="00E66843">
      <w:pPr>
        <w:widowControl w:val="0"/>
        <w:spacing w:after="0" w:line="240" w:lineRule="auto"/>
        <w:ind w:firstLine="0"/>
        <w:jc w:val="center"/>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b/>
          <w:bCs/>
          <w:color w:val="000000"/>
          <w:sz w:val="16"/>
          <w:szCs w:val="16"/>
          <w:lang w:eastAsia="ru-RU" w:bidi="ru-RU"/>
        </w:rPr>
        <w:t>ИНФОРМАЦИЯ</w:t>
      </w: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p>
    <w:p w:rsidR="00E66843" w:rsidRPr="00E66843" w:rsidRDefault="00E66843" w:rsidP="00E66843">
      <w:pPr>
        <w:widowControl w:val="0"/>
        <w:spacing w:after="0" w:line="259" w:lineRule="auto"/>
        <w:ind w:firstLine="0"/>
        <w:jc w:val="center"/>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b/>
          <w:bCs/>
          <w:color w:val="000000"/>
          <w:sz w:val="16"/>
          <w:szCs w:val="16"/>
          <w:lang w:eastAsia="ru-RU" w:bidi="ru-RU"/>
        </w:rPr>
        <w:t>о количестве часов, планируемых для привлечения народных</w:t>
      </w:r>
      <w:r w:rsidR="00E44AF6">
        <w:rPr>
          <w:rFonts w:ascii="Times New Roman" w:eastAsia="Times New Roman" w:hAnsi="Times New Roman" w:cs="Times New Roman"/>
          <w:b/>
          <w:bCs/>
          <w:color w:val="000000"/>
          <w:sz w:val="16"/>
          <w:szCs w:val="16"/>
          <w:lang w:eastAsia="ru-RU" w:bidi="ru-RU"/>
        </w:rPr>
        <w:t xml:space="preserve"> </w:t>
      </w:r>
      <w:r w:rsidRPr="00E66843">
        <w:rPr>
          <w:rFonts w:ascii="Times New Roman" w:eastAsia="Times New Roman" w:hAnsi="Times New Roman" w:cs="Times New Roman"/>
          <w:b/>
          <w:bCs/>
          <w:color w:val="000000"/>
          <w:sz w:val="16"/>
          <w:szCs w:val="16"/>
          <w:lang w:eastAsia="ru-RU" w:bidi="ru-RU"/>
        </w:rPr>
        <w:t>дружинников к охране общественного порядка</w:t>
      </w:r>
    </w:p>
    <w:p w:rsidR="00E66843" w:rsidRPr="00E66843" w:rsidRDefault="00E66843" w:rsidP="00E66843">
      <w:pPr>
        <w:widowControl w:val="0"/>
        <w:tabs>
          <w:tab w:val="left" w:leader="underscore" w:pos="7310"/>
        </w:tabs>
        <w:spacing w:after="0" w:line="259" w:lineRule="auto"/>
        <w:ind w:firstLine="0"/>
        <w:jc w:val="center"/>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b/>
          <w:bCs/>
          <w:color w:val="000000"/>
          <w:sz w:val="16"/>
          <w:szCs w:val="16"/>
          <w:lang w:eastAsia="ru-RU" w:bidi="ru-RU"/>
        </w:rPr>
        <w:t>в</w:t>
      </w:r>
      <w:r w:rsidR="00E44AF6">
        <w:rPr>
          <w:rFonts w:ascii="Times New Roman" w:eastAsia="Times New Roman" w:hAnsi="Times New Roman" w:cs="Times New Roman"/>
          <w:b/>
          <w:bCs/>
          <w:color w:val="000000"/>
          <w:sz w:val="16"/>
          <w:szCs w:val="16"/>
          <w:lang w:eastAsia="ru-RU" w:bidi="ru-RU"/>
        </w:rPr>
        <w:t xml:space="preserve"> ________________________________________________</w:t>
      </w:r>
    </w:p>
    <w:p w:rsidR="00E66843" w:rsidRPr="00E66843" w:rsidRDefault="00E66843" w:rsidP="00E66843">
      <w:pPr>
        <w:spacing w:after="0" w:line="240" w:lineRule="auto"/>
        <w:ind w:firstLine="0"/>
        <w:jc w:val="center"/>
        <w:rPr>
          <w:rFonts w:ascii="Times New Roman" w:eastAsia="Times New Roman" w:hAnsi="Times New Roman" w:cs="Times New Roman"/>
          <w:b/>
          <w:bCs/>
          <w:color w:val="000000"/>
          <w:sz w:val="16"/>
          <w:szCs w:val="16"/>
          <w:lang w:eastAsia="ru-RU" w:bidi="ru-RU"/>
        </w:rPr>
      </w:pPr>
      <w:r w:rsidRPr="00E66843">
        <w:rPr>
          <w:rFonts w:ascii="Times New Roman" w:eastAsia="Times New Roman" w:hAnsi="Times New Roman" w:cs="Times New Roman"/>
          <w:b/>
          <w:bCs/>
          <w:color w:val="000000"/>
          <w:sz w:val="16"/>
          <w:szCs w:val="16"/>
          <w:lang w:eastAsia="ru-RU" w:bidi="ru-RU"/>
        </w:rPr>
        <w:t>(наименование муниципального района Ярославской области)</w:t>
      </w:r>
      <w:r w:rsidRPr="00E66843">
        <w:rPr>
          <w:rFonts w:ascii="Times New Roman" w:eastAsia="Times New Roman" w:hAnsi="Times New Roman" w:cs="Times New Roman"/>
          <w:b/>
          <w:bCs/>
          <w:color w:val="000000"/>
          <w:sz w:val="16"/>
          <w:szCs w:val="16"/>
          <w:lang w:eastAsia="ru-RU" w:bidi="ru-RU"/>
        </w:rPr>
        <w:br/>
        <w:t>в 20 году</w:t>
      </w:r>
    </w:p>
    <w:p w:rsidR="00E66843" w:rsidRPr="00E66843" w:rsidRDefault="00E66843" w:rsidP="00E66843">
      <w:pPr>
        <w:spacing w:after="0" w:line="240" w:lineRule="auto"/>
        <w:ind w:firstLine="0"/>
        <w:jc w:val="center"/>
        <w:rPr>
          <w:rFonts w:ascii="Times New Roman" w:eastAsia="Times New Roman" w:hAnsi="Times New Roman" w:cs="Times New Roman"/>
          <w:sz w:val="16"/>
          <w:szCs w:val="16"/>
          <w:lang w:eastAsia="ru-RU"/>
        </w:rPr>
      </w:pPr>
    </w:p>
    <w:tbl>
      <w:tblPr>
        <w:tblW w:w="5000" w:type="pct"/>
        <w:tblCellMar>
          <w:left w:w="10" w:type="dxa"/>
          <w:right w:w="10" w:type="dxa"/>
        </w:tblCellMar>
        <w:tblLook w:val="04A0" w:firstRow="1" w:lastRow="0" w:firstColumn="1" w:lastColumn="0" w:noHBand="0" w:noVBand="1"/>
      </w:tblPr>
      <w:tblGrid>
        <w:gridCol w:w="429"/>
        <w:gridCol w:w="3033"/>
        <w:gridCol w:w="1306"/>
      </w:tblGrid>
      <w:tr w:rsidR="00E66843" w:rsidRPr="00E66843" w:rsidTr="00E44AF6">
        <w:trPr>
          <w:trHeight w:hRule="exact" w:val="662"/>
        </w:trPr>
        <w:tc>
          <w:tcPr>
            <w:tcW w:w="449" w:type="pct"/>
            <w:tcBorders>
              <w:top w:val="single" w:sz="4" w:space="0" w:color="auto"/>
              <w:left w:val="single" w:sz="4" w:space="0" w:color="auto"/>
            </w:tcBorders>
            <w:shd w:val="clear" w:color="auto" w:fill="auto"/>
            <w:vAlign w:val="bottom"/>
          </w:tcPr>
          <w:p w:rsidR="00E66843" w:rsidRPr="00E66843" w:rsidRDefault="00E66843" w:rsidP="00E66843">
            <w:pPr>
              <w:widowControl w:val="0"/>
              <w:spacing w:after="0" w:line="259" w:lineRule="auto"/>
              <w:ind w:firstLine="0"/>
              <w:jc w:val="center"/>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lastRenderedPageBreak/>
              <w:t>№ п/п</w:t>
            </w:r>
          </w:p>
        </w:tc>
        <w:tc>
          <w:tcPr>
            <w:tcW w:w="3181" w:type="pct"/>
            <w:tcBorders>
              <w:top w:val="single" w:sz="4" w:space="0" w:color="auto"/>
              <w:left w:val="single" w:sz="4" w:space="0" w:color="auto"/>
            </w:tcBorders>
            <w:shd w:val="clear" w:color="auto" w:fill="auto"/>
          </w:tcPr>
          <w:p w:rsidR="00E66843" w:rsidRPr="00E66843" w:rsidRDefault="00E66843" w:rsidP="00E66843">
            <w:pPr>
              <w:widowControl w:val="0"/>
              <w:spacing w:after="0" w:line="240" w:lineRule="auto"/>
              <w:ind w:firstLine="0"/>
              <w:jc w:val="center"/>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Наименование народной дружины</w:t>
            </w:r>
          </w:p>
        </w:tc>
        <w:tc>
          <w:tcPr>
            <w:tcW w:w="1371" w:type="pct"/>
            <w:tcBorders>
              <w:top w:val="single" w:sz="4" w:space="0" w:color="auto"/>
              <w:left w:val="single" w:sz="4" w:space="0" w:color="auto"/>
              <w:right w:val="single" w:sz="4" w:space="0" w:color="auto"/>
            </w:tcBorders>
            <w:shd w:val="clear" w:color="auto" w:fill="auto"/>
            <w:vAlign w:val="bottom"/>
          </w:tcPr>
          <w:p w:rsidR="00E66843" w:rsidRPr="00E66843" w:rsidRDefault="00E66843" w:rsidP="00E66843">
            <w:pPr>
              <w:widowControl w:val="0"/>
              <w:spacing w:after="0" w:line="259" w:lineRule="auto"/>
              <w:ind w:firstLine="0"/>
              <w:jc w:val="center"/>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Количество часов дежурств*</w:t>
            </w:r>
          </w:p>
        </w:tc>
      </w:tr>
      <w:tr w:rsidR="00E66843" w:rsidRPr="00E66843" w:rsidTr="00E44AF6">
        <w:trPr>
          <w:trHeight w:hRule="exact" w:val="331"/>
        </w:trPr>
        <w:tc>
          <w:tcPr>
            <w:tcW w:w="449" w:type="pct"/>
            <w:tcBorders>
              <w:top w:val="single" w:sz="4" w:space="0" w:color="auto"/>
              <w:left w:val="single" w:sz="4" w:space="0" w:color="auto"/>
            </w:tcBorders>
            <w:shd w:val="clear" w:color="auto" w:fill="auto"/>
            <w:vAlign w:val="bottom"/>
          </w:tcPr>
          <w:p w:rsidR="00E66843" w:rsidRPr="00E66843" w:rsidRDefault="00E66843" w:rsidP="00E66843">
            <w:pPr>
              <w:widowControl w:val="0"/>
              <w:spacing w:after="0" w:line="240" w:lineRule="auto"/>
              <w:ind w:firstLine="0"/>
              <w:jc w:val="center"/>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1</w:t>
            </w:r>
          </w:p>
        </w:tc>
        <w:tc>
          <w:tcPr>
            <w:tcW w:w="3181" w:type="pct"/>
            <w:tcBorders>
              <w:top w:val="single" w:sz="4" w:space="0" w:color="auto"/>
              <w:left w:val="single" w:sz="4" w:space="0" w:color="auto"/>
            </w:tcBorders>
            <w:shd w:val="clear" w:color="auto" w:fill="auto"/>
            <w:vAlign w:val="bottom"/>
          </w:tcPr>
          <w:p w:rsidR="00E66843" w:rsidRPr="00E66843" w:rsidRDefault="00E66843" w:rsidP="00E66843">
            <w:pPr>
              <w:widowControl w:val="0"/>
              <w:spacing w:after="0" w:line="240" w:lineRule="auto"/>
              <w:ind w:firstLine="0"/>
              <w:jc w:val="center"/>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2</w:t>
            </w:r>
          </w:p>
        </w:tc>
        <w:tc>
          <w:tcPr>
            <w:tcW w:w="1371" w:type="pct"/>
            <w:tcBorders>
              <w:top w:val="single" w:sz="4" w:space="0" w:color="auto"/>
              <w:left w:val="single" w:sz="4" w:space="0" w:color="auto"/>
              <w:right w:val="single" w:sz="4" w:space="0" w:color="auto"/>
            </w:tcBorders>
            <w:shd w:val="clear" w:color="auto" w:fill="auto"/>
            <w:vAlign w:val="bottom"/>
          </w:tcPr>
          <w:p w:rsidR="00E66843" w:rsidRPr="00E66843" w:rsidRDefault="00E66843" w:rsidP="00E66843">
            <w:pPr>
              <w:widowControl w:val="0"/>
              <w:spacing w:after="0" w:line="240" w:lineRule="auto"/>
              <w:ind w:firstLine="0"/>
              <w:jc w:val="center"/>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3</w:t>
            </w:r>
          </w:p>
        </w:tc>
      </w:tr>
      <w:tr w:rsidR="00E66843" w:rsidRPr="00E66843" w:rsidTr="00E44AF6">
        <w:trPr>
          <w:trHeight w:hRule="exact" w:val="331"/>
        </w:trPr>
        <w:tc>
          <w:tcPr>
            <w:tcW w:w="449" w:type="pct"/>
            <w:tcBorders>
              <w:top w:val="single" w:sz="4" w:space="0" w:color="auto"/>
              <w:left w:val="single" w:sz="4" w:space="0" w:color="auto"/>
            </w:tcBorders>
            <w:shd w:val="clear" w:color="auto" w:fill="auto"/>
            <w:vAlign w:val="center"/>
          </w:tcPr>
          <w:p w:rsidR="00E66843" w:rsidRPr="00E66843" w:rsidRDefault="00E66843" w:rsidP="00E66843">
            <w:pPr>
              <w:widowControl w:val="0"/>
              <w:spacing w:after="0" w:line="240" w:lineRule="auto"/>
              <w:ind w:firstLine="320"/>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1.</w:t>
            </w:r>
          </w:p>
        </w:tc>
        <w:tc>
          <w:tcPr>
            <w:tcW w:w="3181" w:type="pct"/>
            <w:tcBorders>
              <w:top w:val="single" w:sz="4" w:space="0" w:color="auto"/>
              <w:left w:val="single" w:sz="4" w:space="0" w:color="auto"/>
            </w:tcBorders>
            <w:shd w:val="clear" w:color="auto" w:fill="auto"/>
          </w:tcPr>
          <w:p w:rsidR="00E66843" w:rsidRPr="00E66843" w:rsidRDefault="00E66843" w:rsidP="00E66843">
            <w:pPr>
              <w:widowControl w:val="0"/>
              <w:spacing w:after="0" w:line="240" w:lineRule="auto"/>
              <w:ind w:firstLine="0"/>
              <w:rPr>
                <w:rFonts w:ascii="Times New Roman" w:eastAsia="Microsoft Sans Serif" w:hAnsi="Times New Roman" w:cs="Times New Roman"/>
                <w:color w:val="000000"/>
                <w:sz w:val="16"/>
                <w:szCs w:val="16"/>
                <w:lang w:eastAsia="ru-RU" w:bidi="ru-RU"/>
              </w:rPr>
            </w:pPr>
          </w:p>
        </w:tc>
        <w:tc>
          <w:tcPr>
            <w:tcW w:w="1371" w:type="pct"/>
            <w:tcBorders>
              <w:top w:val="single" w:sz="4" w:space="0" w:color="auto"/>
              <w:left w:val="single" w:sz="4" w:space="0" w:color="auto"/>
              <w:right w:val="single" w:sz="4" w:space="0" w:color="auto"/>
            </w:tcBorders>
            <w:shd w:val="clear" w:color="auto" w:fill="auto"/>
          </w:tcPr>
          <w:p w:rsidR="00E66843" w:rsidRPr="00E66843" w:rsidRDefault="00E66843" w:rsidP="00E66843">
            <w:pPr>
              <w:widowControl w:val="0"/>
              <w:spacing w:after="0" w:line="240" w:lineRule="auto"/>
              <w:ind w:firstLine="0"/>
              <w:rPr>
                <w:rFonts w:ascii="Times New Roman" w:eastAsia="Microsoft Sans Serif" w:hAnsi="Times New Roman" w:cs="Times New Roman"/>
                <w:color w:val="000000"/>
                <w:sz w:val="16"/>
                <w:szCs w:val="16"/>
                <w:lang w:eastAsia="ru-RU" w:bidi="ru-RU"/>
              </w:rPr>
            </w:pPr>
          </w:p>
        </w:tc>
      </w:tr>
      <w:tr w:rsidR="00E66843" w:rsidRPr="00E66843" w:rsidTr="00E44AF6">
        <w:trPr>
          <w:trHeight w:hRule="exact" w:val="336"/>
        </w:trPr>
        <w:tc>
          <w:tcPr>
            <w:tcW w:w="449" w:type="pct"/>
            <w:tcBorders>
              <w:top w:val="single" w:sz="4" w:space="0" w:color="auto"/>
              <w:left w:val="single" w:sz="4" w:space="0" w:color="auto"/>
            </w:tcBorders>
            <w:shd w:val="clear" w:color="auto" w:fill="auto"/>
          </w:tcPr>
          <w:p w:rsidR="00E66843" w:rsidRPr="00E66843" w:rsidRDefault="00E66843" w:rsidP="00E66843">
            <w:pPr>
              <w:widowControl w:val="0"/>
              <w:spacing w:after="0" w:line="240" w:lineRule="auto"/>
              <w:ind w:firstLine="220"/>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2.</w:t>
            </w:r>
          </w:p>
        </w:tc>
        <w:tc>
          <w:tcPr>
            <w:tcW w:w="3181" w:type="pct"/>
            <w:tcBorders>
              <w:top w:val="single" w:sz="4" w:space="0" w:color="auto"/>
              <w:left w:val="single" w:sz="4" w:space="0" w:color="auto"/>
            </w:tcBorders>
            <w:shd w:val="clear" w:color="auto" w:fill="auto"/>
          </w:tcPr>
          <w:p w:rsidR="00E66843" w:rsidRPr="00E66843" w:rsidRDefault="00E66843" w:rsidP="00E66843">
            <w:pPr>
              <w:widowControl w:val="0"/>
              <w:spacing w:after="0" w:line="240" w:lineRule="auto"/>
              <w:ind w:firstLine="0"/>
              <w:rPr>
                <w:rFonts w:ascii="Times New Roman" w:eastAsia="Microsoft Sans Serif" w:hAnsi="Times New Roman" w:cs="Times New Roman"/>
                <w:color w:val="000000"/>
                <w:sz w:val="16"/>
                <w:szCs w:val="16"/>
                <w:lang w:eastAsia="ru-RU" w:bidi="ru-RU"/>
              </w:rPr>
            </w:pPr>
          </w:p>
        </w:tc>
        <w:tc>
          <w:tcPr>
            <w:tcW w:w="1371" w:type="pct"/>
            <w:tcBorders>
              <w:top w:val="single" w:sz="4" w:space="0" w:color="auto"/>
              <w:left w:val="single" w:sz="4" w:space="0" w:color="auto"/>
              <w:right w:val="single" w:sz="4" w:space="0" w:color="auto"/>
            </w:tcBorders>
            <w:shd w:val="clear" w:color="auto" w:fill="auto"/>
          </w:tcPr>
          <w:p w:rsidR="00E66843" w:rsidRPr="00E66843" w:rsidRDefault="00E66843" w:rsidP="00E66843">
            <w:pPr>
              <w:widowControl w:val="0"/>
              <w:spacing w:after="0" w:line="240" w:lineRule="auto"/>
              <w:ind w:firstLine="0"/>
              <w:rPr>
                <w:rFonts w:ascii="Times New Roman" w:eastAsia="Microsoft Sans Serif" w:hAnsi="Times New Roman" w:cs="Times New Roman"/>
                <w:color w:val="000000"/>
                <w:sz w:val="16"/>
                <w:szCs w:val="16"/>
                <w:lang w:eastAsia="ru-RU" w:bidi="ru-RU"/>
              </w:rPr>
            </w:pPr>
          </w:p>
        </w:tc>
      </w:tr>
      <w:tr w:rsidR="00E66843" w:rsidRPr="00E66843" w:rsidTr="00E44AF6">
        <w:trPr>
          <w:trHeight w:hRule="exact" w:val="346"/>
        </w:trPr>
        <w:tc>
          <w:tcPr>
            <w:tcW w:w="3629" w:type="pct"/>
            <w:gridSpan w:val="2"/>
            <w:tcBorders>
              <w:top w:val="single" w:sz="4" w:space="0" w:color="auto"/>
              <w:left w:val="single" w:sz="4" w:space="0" w:color="auto"/>
              <w:bottom w:val="single" w:sz="4" w:space="0" w:color="auto"/>
            </w:tcBorders>
            <w:shd w:val="clear" w:color="auto" w:fill="auto"/>
          </w:tcPr>
          <w:p w:rsidR="00E66843" w:rsidRPr="00E66843" w:rsidRDefault="00E66843" w:rsidP="00E66843">
            <w:pPr>
              <w:widowControl w:val="0"/>
              <w:spacing w:after="0" w:line="240" w:lineRule="auto"/>
              <w:ind w:firstLine="0"/>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Итого</w:t>
            </w:r>
          </w:p>
        </w:tc>
        <w:tc>
          <w:tcPr>
            <w:tcW w:w="1371" w:type="pct"/>
            <w:tcBorders>
              <w:top w:val="single" w:sz="4" w:space="0" w:color="auto"/>
              <w:left w:val="single" w:sz="4" w:space="0" w:color="auto"/>
              <w:bottom w:val="single" w:sz="4" w:space="0" w:color="auto"/>
              <w:right w:val="single" w:sz="4" w:space="0" w:color="auto"/>
            </w:tcBorders>
            <w:shd w:val="clear" w:color="auto" w:fill="auto"/>
          </w:tcPr>
          <w:p w:rsidR="00E66843" w:rsidRPr="00E66843" w:rsidRDefault="00E66843" w:rsidP="00E66843">
            <w:pPr>
              <w:widowControl w:val="0"/>
              <w:spacing w:after="0" w:line="240" w:lineRule="auto"/>
              <w:ind w:firstLine="0"/>
              <w:rPr>
                <w:rFonts w:ascii="Times New Roman" w:eastAsia="Microsoft Sans Serif" w:hAnsi="Times New Roman" w:cs="Times New Roman"/>
                <w:color w:val="000000"/>
                <w:sz w:val="16"/>
                <w:szCs w:val="16"/>
                <w:lang w:eastAsia="ru-RU" w:bidi="ru-RU"/>
              </w:rPr>
            </w:pPr>
          </w:p>
        </w:tc>
      </w:tr>
    </w:tbl>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p>
    <w:p w:rsidR="00E66843" w:rsidRPr="00E66843" w:rsidRDefault="00E66843" w:rsidP="00E66843">
      <w:pPr>
        <w:widowControl w:val="0"/>
        <w:spacing w:after="0" w:line="240" w:lineRule="auto"/>
        <w:ind w:firstLine="740"/>
        <w:jc w:val="both"/>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 Указывается суммарное количество часов, планируемых к отработке всеми членами народной дружины.</w:t>
      </w:r>
    </w:p>
    <w:p w:rsidR="00E66843" w:rsidRPr="00E66843" w:rsidRDefault="00E66843" w:rsidP="00E66843">
      <w:pPr>
        <w:widowControl w:val="0"/>
        <w:spacing w:after="0" w:line="240" w:lineRule="auto"/>
        <w:ind w:firstLine="0"/>
        <w:jc w:val="both"/>
        <w:rPr>
          <w:rFonts w:ascii="Times New Roman" w:eastAsia="Times New Roman" w:hAnsi="Times New Roman" w:cs="Times New Roman"/>
          <w:color w:val="000000"/>
          <w:sz w:val="16"/>
          <w:szCs w:val="16"/>
          <w:lang w:eastAsia="ru-RU" w:bidi="ru-RU"/>
        </w:rPr>
      </w:pPr>
    </w:p>
    <w:p w:rsidR="00E66843" w:rsidRPr="00E66843" w:rsidRDefault="00E66843" w:rsidP="00E66843">
      <w:pPr>
        <w:widowControl w:val="0"/>
        <w:spacing w:after="0" w:line="240" w:lineRule="auto"/>
        <w:ind w:firstLine="0"/>
        <w:jc w:val="both"/>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 xml:space="preserve">Руководитель администрации </w:t>
      </w:r>
    </w:p>
    <w:p w:rsidR="00E66843" w:rsidRPr="00E66843" w:rsidRDefault="00E66843" w:rsidP="00E66843">
      <w:pPr>
        <w:widowControl w:val="0"/>
        <w:spacing w:after="0" w:line="240" w:lineRule="auto"/>
        <w:ind w:firstLine="0"/>
        <w:jc w:val="both"/>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 xml:space="preserve">муниципального образования </w:t>
      </w:r>
    </w:p>
    <w:p w:rsidR="00E66843" w:rsidRPr="00E66843" w:rsidRDefault="00E66843" w:rsidP="00E66843">
      <w:pPr>
        <w:widowControl w:val="0"/>
        <w:spacing w:after="0" w:line="240" w:lineRule="auto"/>
        <w:ind w:firstLine="0"/>
        <w:jc w:val="both"/>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Ярославской области  _____________     ___________________</w:t>
      </w:r>
    </w:p>
    <w:p w:rsidR="00E66843" w:rsidRPr="00E66843" w:rsidRDefault="00E44AF6" w:rsidP="00E44AF6">
      <w:pPr>
        <w:widowControl w:val="0"/>
        <w:tabs>
          <w:tab w:val="left" w:pos="6346"/>
        </w:tabs>
        <w:spacing w:after="0" w:line="240" w:lineRule="auto"/>
        <w:jc w:val="both"/>
        <w:rPr>
          <w:rFonts w:ascii="Times New Roman" w:eastAsia="Times New Roman" w:hAnsi="Times New Roman" w:cs="Times New Roman"/>
          <w:color w:val="000000"/>
          <w:sz w:val="16"/>
          <w:szCs w:val="16"/>
          <w:lang w:eastAsia="ru-RU" w:bidi="ru-RU"/>
        </w:rPr>
      </w:pPr>
      <w:r>
        <w:rPr>
          <w:rFonts w:ascii="Times New Roman" w:eastAsia="Times New Roman" w:hAnsi="Times New Roman" w:cs="Times New Roman"/>
          <w:color w:val="000000"/>
          <w:sz w:val="16"/>
          <w:szCs w:val="16"/>
          <w:lang w:eastAsia="ru-RU" w:bidi="ru-RU"/>
        </w:rPr>
        <w:t xml:space="preserve">                                </w:t>
      </w:r>
      <w:r w:rsidR="00E66843" w:rsidRPr="00E66843">
        <w:rPr>
          <w:rFonts w:ascii="Times New Roman" w:eastAsia="Times New Roman" w:hAnsi="Times New Roman" w:cs="Times New Roman"/>
          <w:color w:val="000000"/>
          <w:sz w:val="16"/>
          <w:szCs w:val="16"/>
          <w:lang w:eastAsia="ru-RU" w:bidi="ru-RU"/>
        </w:rPr>
        <w:t xml:space="preserve">(подпись)                           </w:t>
      </w:r>
      <w:r w:rsidR="00E66843" w:rsidRPr="00E66843">
        <w:rPr>
          <w:rFonts w:ascii="Times New Roman" w:eastAsia="Times New Roman" w:hAnsi="Times New Roman" w:cs="Times New Roman"/>
          <w:color w:val="000000"/>
          <w:sz w:val="16"/>
          <w:szCs w:val="16"/>
          <w:lang w:eastAsia="ru-RU" w:bidi="ru-RU"/>
        </w:rPr>
        <w:tab/>
        <w:t>(расшифровка подписи)</w:t>
      </w:r>
    </w:p>
    <w:p w:rsidR="00E66843" w:rsidRPr="00E66843" w:rsidRDefault="00E66843" w:rsidP="00E66843">
      <w:pPr>
        <w:widowControl w:val="0"/>
        <w:spacing w:after="0" w:line="240" w:lineRule="auto"/>
        <w:ind w:firstLine="0"/>
        <w:jc w:val="both"/>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М.П.</w:t>
      </w:r>
    </w:p>
    <w:p w:rsidR="00E66843" w:rsidRPr="00E66843" w:rsidRDefault="00E66843" w:rsidP="00E66843">
      <w:pPr>
        <w:widowControl w:val="0"/>
        <w:spacing w:after="0" w:line="240" w:lineRule="auto"/>
        <w:ind w:firstLine="0"/>
        <w:rPr>
          <w:rFonts w:ascii="Times New Roman" w:eastAsia="Times New Roman" w:hAnsi="Times New Roman" w:cs="Times New Roman"/>
          <w:color w:val="000000"/>
          <w:sz w:val="16"/>
          <w:szCs w:val="16"/>
          <w:lang w:eastAsia="ru-RU" w:bidi="ru-RU"/>
        </w:rPr>
      </w:pPr>
    </w:p>
    <w:p w:rsidR="00E66843" w:rsidRPr="00E66843" w:rsidRDefault="00E66843" w:rsidP="00E66843">
      <w:pPr>
        <w:widowControl w:val="0"/>
        <w:spacing w:after="0" w:line="240" w:lineRule="auto"/>
        <w:ind w:firstLine="0"/>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Дата</w:t>
      </w:r>
    </w:p>
    <w:p w:rsidR="00E66843" w:rsidRPr="00E66843" w:rsidRDefault="00E66843" w:rsidP="00E66843">
      <w:pPr>
        <w:widowControl w:val="0"/>
        <w:spacing w:after="0" w:line="240" w:lineRule="auto"/>
        <w:ind w:firstLine="0"/>
        <w:rPr>
          <w:rFonts w:ascii="Times New Roman" w:eastAsia="Times New Roman" w:hAnsi="Times New Roman" w:cs="Times New Roman"/>
          <w:color w:val="000000"/>
          <w:sz w:val="16"/>
          <w:szCs w:val="16"/>
          <w:lang w:eastAsia="ru-RU" w:bidi="ru-RU"/>
        </w:rPr>
      </w:pPr>
    </w:p>
    <w:p w:rsidR="00E66843" w:rsidRPr="00E66843" w:rsidRDefault="00E66843" w:rsidP="00E66843">
      <w:pPr>
        <w:widowControl w:val="0"/>
        <w:tabs>
          <w:tab w:val="left" w:leader="underscore" w:pos="6566"/>
        </w:tabs>
        <w:spacing w:after="0" w:line="240" w:lineRule="auto"/>
        <w:ind w:firstLine="0"/>
        <w:rPr>
          <w:rFonts w:ascii="Times New Roman" w:eastAsia="Times New Roman" w:hAnsi="Times New Roman" w:cs="Times New Roman"/>
          <w:color w:val="000000"/>
          <w:sz w:val="16"/>
          <w:szCs w:val="16"/>
          <w:lang w:eastAsia="ru-RU" w:bidi="ru-RU"/>
        </w:rPr>
      </w:pPr>
      <w:r w:rsidRPr="00E66843">
        <w:rPr>
          <w:rFonts w:ascii="Times New Roman" w:eastAsia="Times New Roman" w:hAnsi="Times New Roman" w:cs="Times New Roman"/>
          <w:color w:val="000000"/>
          <w:sz w:val="16"/>
          <w:szCs w:val="16"/>
          <w:lang w:eastAsia="ru-RU" w:bidi="ru-RU"/>
        </w:rPr>
        <w:t>Исполнитель</w:t>
      </w:r>
      <w:r w:rsidRPr="00E66843">
        <w:rPr>
          <w:rFonts w:ascii="Times New Roman" w:eastAsia="Times New Roman" w:hAnsi="Times New Roman" w:cs="Times New Roman"/>
          <w:color w:val="000000"/>
          <w:sz w:val="16"/>
          <w:szCs w:val="16"/>
          <w:lang w:eastAsia="ru-RU" w:bidi="ru-RU"/>
        </w:rPr>
        <w:tab/>
      </w:r>
    </w:p>
    <w:p w:rsidR="00E66843" w:rsidRPr="00E66843" w:rsidRDefault="00E66843" w:rsidP="00E66843">
      <w:pPr>
        <w:spacing w:after="0" w:line="240" w:lineRule="auto"/>
        <w:ind w:firstLine="0"/>
        <w:rPr>
          <w:rFonts w:ascii="Times New Roman" w:eastAsia="Times New Roman" w:hAnsi="Times New Roman" w:cs="Times New Roman"/>
          <w:sz w:val="16"/>
          <w:szCs w:val="16"/>
          <w:lang w:eastAsia="ru-RU"/>
        </w:rPr>
      </w:pPr>
    </w:p>
    <w:p w:rsidR="00DF14CA" w:rsidRPr="001E61F1" w:rsidRDefault="00E44AF6" w:rsidP="00E66843">
      <w:pPr>
        <w:spacing w:after="0" w:line="240" w:lineRule="auto"/>
        <w:ind w:firstLine="113"/>
        <w:rPr>
          <w:rFonts w:ascii="Times New Roman" w:hAnsi="Times New Roman" w:cs="Times New Roman"/>
          <w:b/>
          <w:sz w:val="16"/>
          <w:szCs w:val="16"/>
        </w:rPr>
      </w:pPr>
      <w:r w:rsidRPr="00DF14CA">
        <w:rPr>
          <w:rFonts w:ascii="Times New Roman" w:hAnsi="Times New Roman" w:cs="Times New Roman"/>
          <w:b/>
          <w:noProof/>
          <w:lang w:eastAsia="ru-RU"/>
        </w:rPr>
        <mc:AlternateContent>
          <mc:Choice Requires="wps">
            <w:drawing>
              <wp:anchor distT="0" distB="0" distL="114300" distR="114300" simplePos="0" relativeHeight="251664384" behindDoc="0" locked="0" layoutInCell="1" allowOverlap="1" wp14:anchorId="3C75DABD" wp14:editId="1055591C">
                <wp:simplePos x="0" y="0"/>
                <wp:positionH relativeFrom="column">
                  <wp:posOffset>-102235</wp:posOffset>
                </wp:positionH>
                <wp:positionV relativeFrom="paragraph">
                  <wp:posOffset>4755515</wp:posOffset>
                </wp:positionV>
                <wp:extent cx="6696075" cy="962025"/>
                <wp:effectExtent l="0" t="0" r="28575" b="28575"/>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6696075" cy="962025"/>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E44AF6" w:rsidTr="000228ED">
                              <w:tc>
                                <w:tcPr>
                                  <w:tcW w:w="3369" w:type="dxa"/>
                                </w:tcPr>
                                <w:p w:rsidR="00E44AF6" w:rsidRPr="007F09E0" w:rsidRDefault="00E44AF6"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E44AF6" w:rsidRPr="007F09E0" w:rsidRDefault="00E44AF6"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E44AF6" w:rsidRDefault="00E44AF6" w:rsidP="007F09E0">
                                  <w:pPr>
                                    <w:ind w:firstLine="0"/>
                                    <w:jc w:val="both"/>
                                    <w:rPr>
                                      <w:b/>
                                      <w:sz w:val="16"/>
                                      <w:szCs w:val="16"/>
                                    </w:rPr>
                                  </w:pPr>
                                </w:p>
                              </w:tc>
                              <w:tc>
                                <w:tcPr>
                                  <w:tcW w:w="3543" w:type="dxa"/>
                                </w:tcPr>
                                <w:p w:rsidR="00E44AF6" w:rsidRPr="007F09E0" w:rsidRDefault="00E44AF6"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E44AF6" w:rsidRPr="007F09E0" w:rsidRDefault="00E44AF6" w:rsidP="000228ED">
                                  <w:pPr>
                                    <w:ind w:firstLine="0"/>
                                    <w:rPr>
                                      <w:sz w:val="16"/>
                                      <w:szCs w:val="16"/>
                                    </w:rPr>
                                  </w:pPr>
                                  <w:r w:rsidRPr="007F09E0">
                                    <w:rPr>
                                      <w:sz w:val="16"/>
                                      <w:szCs w:val="16"/>
                                    </w:rPr>
                                    <w:t>Тел.: 8 (48539) 2-10-98, 2-19-05, 2-11-17</w:t>
                                  </w:r>
                                </w:p>
                                <w:p w:rsidR="00E44AF6" w:rsidRPr="007F09E0" w:rsidRDefault="00E44AF6" w:rsidP="000228ED">
                                  <w:pPr>
                                    <w:ind w:firstLine="0"/>
                                    <w:rPr>
                                      <w:sz w:val="16"/>
                                      <w:szCs w:val="16"/>
                                    </w:rPr>
                                  </w:pPr>
                                  <w:r w:rsidRPr="007F09E0">
                                    <w:rPr>
                                      <w:sz w:val="16"/>
                                      <w:szCs w:val="16"/>
                                    </w:rPr>
                                    <w:t>Главный редактор: Демьянюк Е.А.</w:t>
                                  </w:r>
                                </w:p>
                                <w:p w:rsidR="00E44AF6" w:rsidRPr="007F09E0" w:rsidRDefault="00E44AF6" w:rsidP="000228ED">
                                  <w:pPr>
                                    <w:ind w:firstLine="0"/>
                                    <w:rPr>
                                      <w:sz w:val="16"/>
                                      <w:szCs w:val="16"/>
                                    </w:rPr>
                                  </w:pPr>
                                  <w:r w:rsidRPr="007F09E0">
                                    <w:rPr>
                                      <w:sz w:val="16"/>
                                      <w:szCs w:val="16"/>
                                    </w:rPr>
                                    <w:t xml:space="preserve">Тираж: 23 экземпляра </w:t>
                                  </w:r>
                                </w:p>
                                <w:p w:rsidR="00E44AF6" w:rsidRDefault="00E44AF6" w:rsidP="000228ED">
                                  <w:pPr>
                                    <w:ind w:firstLine="0"/>
                                    <w:rPr>
                                      <w:b/>
                                      <w:sz w:val="16"/>
                                      <w:szCs w:val="16"/>
                                    </w:rPr>
                                  </w:pPr>
                                </w:p>
                              </w:tc>
                              <w:tc>
                                <w:tcPr>
                                  <w:tcW w:w="2640" w:type="dxa"/>
                                </w:tcPr>
                                <w:p w:rsidR="00E44AF6" w:rsidRPr="007F09E0" w:rsidRDefault="00E44AF6"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E44AF6" w:rsidRDefault="00E44AF6" w:rsidP="000228ED">
                                  <w:pPr>
                                    <w:ind w:firstLine="0"/>
                                    <w:rPr>
                                      <w:b/>
                                      <w:sz w:val="16"/>
                                      <w:szCs w:val="16"/>
                                    </w:rPr>
                                  </w:pPr>
                                </w:p>
                              </w:tc>
                            </w:tr>
                          </w:tbl>
                          <w:p w:rsidR="00E44AF6" w:rsidRPr="007F09E0" w:rsidRDefault="00E44AF6" w:rsidP="00E44AF6">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 o:spid="_x0000_s1028" style="position:absolute;left:0;text-align:left;margin-left:-8.05pt;margin-top:374.45pt;width:527.2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E44AF6" w:rsidTr="000228ED">
                        <w:tc>
                          <w:tcPr>
                            <w:tcW w:w="3369" w:type="dxa"/>
                          </w:tcPr>
                          <w:p w:rsidR="00E44AF6" w:rsidRPr="007F09E0" w:rsidRDefault="00E44AF6"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E44AF6" w:rsidRPr="007F09E0" w:rsidRDefault="00E44AF6"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E44AF6" w:rsidRDefault="00E44AF6" w:rsidP="007F09E0">
                            <w:pPr>
                              <w:ind w:firstLine="0"/>
                              <w:jc w:val="both"/>
                              <w:rPr>
                                <w:b/>
                                <w:sz w:val="16"/>
                                <w:szCs w:val="16"/>
                              </w:rPr>
                            </w:pPr>
                          </w:p>
                        </w:tc>
                        <w:tc>
                          <w:tcPr>
                            <w:tcW w:w="3543" w:type="dxa"/>
                          </w:tcPr>
                          <w:p w:rsidR="00E44AF6" w:rsidRPr="007F09E0" w:rsidRDefault="00E44AF6"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E44AF6" w:rsidRPr="007F09E0" w:rsidRDefault="00E44AF6" w:rsidP="000228ED">
                            <w:pPr>
                              <w:ind w:firstLine="0"/>
                              <w:rPr>
                                <w:sz w:val="16"/>
                                <w:szCs w:val="16"/>
                              </w:rPr>
                            </w:pPr>
                            <w:r w:rsidRPr="007F09E0">
                              <w:rPr>
                                <w:sz w:val="16"/>
                                <w:szCs w:val="16"/>
                              </w:rPr>
                              <w:t>Тел.: 8 (48539) 2-10-98, 2-19-05, 2-11-17</w:t>
                            </w:r>
                          </w:p>
                          <w:p w:rsidR="00E44AF6" w:rsidRPr="007F09E0" w:rsidRDefault="00E44AF6" w:rsidP="000228ED">
                            <w:pPr>
                              <w:ind w:firstLine="0"/>
                              <w:rPr>
                                <w:sz w:val="16"/>
                                <w:szCs w:val="16"/>
                              </w:rPr>
                            </w:pPr>
                            <w:r w:rsidRPr="007F09E0">
                              <w:rPr>
                                <w:sz w:val="16"/>
                                <w:szCs w:val="16"/>
                              </w:rPr>
                              <w:t>Главный редактор: Демьянюк Е.А.</w:t>
                            </w:r>
                          </w:p>
                          <w:p w:rsidR="00E44AF6" w:rsidRPr="007F09E0" w:rsidRDefault="00E44AF6" w:rsidP="000228ED">
                            <w:pPr>
                              <w:ind w:firstLine="0"/>
                              <w:rPr>
                                <w:sz w:val="16"/>
                                <w:szCs w:val="16"/>
                              </w:rPr>
                            </w:pPr>
                            <w:r w:rsidRPr="007F09E0">
                              <w:rPr>
                                <w:sz w:val="16"/>
                                <w:szCs w:val="16"/>
                              </w:rPr>
                              <w:t xml:space="preserve">Тираж: 23 экземпляра </w:t>
                            </w:r>
                          </w:p>
                          <w:p w:rsidR="00E44AF6" w:rsidRDefault="00E44AF6" w:rsidP="000228ED">
                            <w:pPr>
                              <w:ind w:firstLine="0"/>
                              <w:rPr>
                                <w:b/>
                                <w:sz w:val="16"/>
                                <w:szCs w:val="16"/>
                              </w:rPr>
                            </w:pPr>
                          </w:p>
                        </w:tc>
                        <w:tc>
                          <w:tcPr>
                            <w:tcW w:w="2640" w:type="dxa"/>
                          </w:tcPr>
                          <w:p w:rsidR="00E44AF6" w:rsidRPr="007F09E0" w:rsidRDefault="00E44AF6"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E44AF6" w:rsidRDefault="00E44AF6" w:rsidP="000228ED">
                            <w:pPr>
                              <w:ind w:firstLine="0"/>
                              <w:rPr>
                                <w:b/>
                                <w:sz w:val="16"/>
                                <w:szCs w:val="16"/>
                              </w:rPr>
                            </w:pPr>
                          </w:p>
                        </w:tc>
                      </w:tr>
                    </w:tbl>
                    <w:p w:rsidR="00E44AF6" w:rsidRPr="007F09E0" w:rsidRDefault="00E44AF6" w:rsidP="00E44AF6">
                      <w:pPr>
                        <w:spacing w:after="0" w:line="240" w:lineRule="auto"/>
                        <w:ind w:firstLine="0"/>
                        <w:jc w:val="both"/>
                        <w:rPr>
                          <w:sz w:val="16"/>
                          <w:szCs w:val="16"/>
                        </w:rPr>
                      </w:pPr>
                    </w:p>
                  </w:txbxContent>
                </v:textbox>
              </v:roundrect>
            </w:pict>
          </mc:Fallback>
        </mc:AlternateContent>
      </w:r>
    </w:p>
    <w:sectPr w:rsidR="00DF14CA" w:rsidRPr="001E61F1" w:rsidSect="008E5109">
      <w:type w:val="continuous"/>
      <w:pgSz w:w="11906" w:h="16838"/>
      <w:pgMar w:top="851" w:right="851" w:bottom="851"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516" w:rsidRDefault="009F5516" w:rsidP="00110F92">
      <w:pPr>
        <w:spacing w:after="0" w:line="240" w:lineRule="auto"/>
      </w:pPr>
      <w:r>
        <w:separator/>
      </w:r>
    </w:p>
  </w:endnote>
  <w:endnote w:type="continuationSeparator" w:id="0">
    <w:p w:rsidR="009F5516" w:rsidRDefault="009F5516"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E6" w:rsidRDefault="00FE32E6">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F87E0E">
      <w:rPr>
        <w:noProof/>
      </w:rPr>
      <w:t>1</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516" w:rsidRDefault="009F5516" w:rsidP="00110F92">
      <w:pPr>
        <w:spacing w:after="0" w:line="240" w:lineRule="auto"/>
      </w:pPr>
      <w:r>
        <w:separator/>
      </w:r>
    </w:p>
  </w:footnote>
  <w:footnote w:type="continuationSeparator" w:id="0">
    <w:p w:rsidR="009F5516" w:rsidRDefault="009F5516"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FE32E6" w:rsidRDefault="00FE32E6">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FE32E6" w:rsidRPr="001A1180" w:rsidRDefault="00FE32E6"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5C5997"/>
    <w:multiLevelType w:val="hybridMultilevel"/>
    <w:tmpl w:val="613CAD3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122F2"/>
    <w:multiLevelType w:val="hybridMultilevel"/>
    <w:tmpl w:val="980C8D1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43120B"/>
    <w:multiLevelType w:val="hybridMultilevel"/>
    <w:tmpl w:val="DA7A2880"/>
    <w:lvl w:ilvl="0" w:tplc="1652B21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FBA4F7C"/>
    <w:multiLevelType w:val="hybridMultilevel"/>
    <w:tmpl w:val="2CFACB10"/>
    <w:lvl w:ilvl="0" w:tplc="EC2605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FDE312F"/>
    <w:multiLevelType w:val="hybridMultilevel"/>
    <w:tmpl w:val="494A29C4"/>
    <w:lvl w:ilvl="0" w:tplc="EB04A4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B67749"/>
    <w:multiLevelType w:val="hybridMultilevel"/>
    <w:tmpl w:val="B3320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EB1E39"/>
    <w:multiLevelType w:val="hybridMultilevel"/>
    <w:tmpl w:val="C70A5F7A"/>
    <w:lvl w:ilvl="0" w:tplc="3990C8A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867094C"/>
    <w:multiLevelType w:val="hybridMultilevel"/>
    <w:tmpl w:val="BE4C1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10">
    <w:nsid w:val="5F784D30"/>
    <w:multiLevelType w:val="hybridMultilevel"/>
    <w:tmpl w:val="139C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5B546C"/>
    <w:multiLevelType w:val="hybridMultilevel"/>
    <w:tmpl w:val="91283DB2"/>
    <w:lvl w:ilvl="0" w:tplc="6B1EEBE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0065813"/>
    <w:multiLevelType w:val="multilevel"/>
    <w:tmpl w:val="E4C849B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1"/>
  </w:num>
  <w:num w:numId="2">
    <w:abstractNumId w:val="10"/>
  </w:num>
  <w:num w:numId="3">
    <w:abstractNumId w:val="2"/>
  </w:num>
  <w:num w:numId="4">
    <w:abstractNumId w:val="1"/>
  </w:num>
  <w:num w:numId="5">
    <w:abstractNumId w:val="5"/>
  </w:num>
  <w:num w:numId="6">
    <w:abstractNumId w:val="0"/>
  </w:num>
  <w:num w:numId="7">
    <w:abstractNumId w:val="7"/>
  </w:num>
  <w:num w:numId="8">
    <w:abstractNumId w:val="13"/>
  </w:num>
  <w:num w:numId="9">
    <w:abstractNumId w:val="6"/>
  </w:num>
  <w:num w:numId="10">
    <w:abstractNumId w:val="12"/>
  </w:num>
  <w:num w:numId="11">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26AD1"/>
    <w:rsid w:val="000730C1"/>
    <w:rsid w:val="00080481"/>
    <w:rsid w:val="000C15D5"/>
    <w:rsid w:val="000E0321"/>
    <w:rsid w:val="00110F92"/>
    <w:rsid w:val="00115AF9"/>
    <w:rsid w:val="00164D1E"/>
    <w:rsid w:val="00175371"/>
    <w:rsid w:val="001813C8"/>
    <w:rsid w:val="00181D82"/>
    <w:rsid w:val="001A1180"/>
    <w:rsid w:val="001B6650"/>
    <w:rsid w:val="001E61F1"/>
    <w:rsid w:val="00200EDC"/>
    <w:rsid w:val="00204AE3"/>
    <w:rsid w:val="0021194F"/>
    <w:rsid w:val="002427E2"/>
    <w:rsid w:val="00257E22"/>
    <w:rsid w:val="0026213A"/>
    <w:rsid w:val="00262C35"/>
    <w:rsid w:val="00266F7F"/>
    <w:rsid w:val="002A6A83"/>
    <w:rsid w:val="002B5044"/>
    <w:rsid w:val="002C36BF"/>
    <w:rsid w:val="002E7890"/>
    <w:rsid w:val="00301D7E"/>
    <w:rsid w:val="00317FBF"/>
    <w:rsid w:val="003253BB"/>
    <w:rsid w:val="00340310"/>
    <w:rsid w:val="00380080"/>
    <w:rsid w:val="003F7024"/>
    <w:rsid w:val="00403A0F"/>
    <w:rsid w:val="00414ADB"/>
    <w:rsid w:val="004154FD"/>
    <w:rsid w:val="004213B8"/>
    <w:rsid w:val="00423709"/>
    <w:rsid w:val="00425869"/>
    <w:rsid w:val="004463EF"/>
    <w:rsid w:val="00454749"/>
    <w:rsid w:val="00462DE8"/>
    <w:rsid w:val="0047219F"/>
    <w:rsid w:val="00482FDF"/>
    <w:rsid w:val="00485001"/>
    <w:rsid w:val="004A36F0"/>
    <w:rsid w:val="004A6714"/>
    <w:rsid w:val="004C7C19"/>
    <w:rsid w:val="004D5D83"/>
    <w:rsid w:val="004F1068"/>
    <w:rsid w:val="004F69C7"/>
    <w:rsid w:val="005065E4"/>
    <w:rsid w:val="00512E9F"/>
    <w:rsid w:val="00517F8B"/>
    <w:rsid w:val="00520DAC"/>
    <w:rsid w:val="00522CC2"/>
    <w:rsid w:val="005358A7"/>
    <w:rsid w:val="0054691D"/>
    <w:rsid w:val="005716FA"/>
    <w:rsid w:val="00586438"/>
    <w:rsid w:val="005B39E3"/>
    <w:rsid w:val="005B3E70"/>
    <w:rsid w:val="005B403F"/>
    <w:rsid w:val="005E2445"/>
    <w:rsid w:val="005F467B"/>
    <w:rsid w:val="005F6CD2"/>
    <w:rsid w:val="00640E3F"/>
    <w:rsid w:val="00650C21"/>
    <w:rsid w:val="0068175A"/>
    <w:rsid w:val="00682F7D"/>
    <w:rsid w:val="006B4246"/>
    <w:rsid w:val="006C4E27"/>
    <w:rsid w:val="006D5AF4"/>
    <w:rsid w:val="00700000"/>
    <w:rsid w:val="00715AD3"/>
    <w:rsid w:val="007471D9"/>
    <w:rsid w:val="00747D6B"/>
    <w:rsid w:val="00763746"/>
    <w:rsid w:val="00771A1B"/>
    <w:rsid w:val="0077219F"/>
    <w:rsid w:val="0078479C"/>
    <w:rsid w:val="00797B2D"/>
    <w:rsid w:val="007A7116"/>
    <w:rsid w:val="007C6E08"/>
    <w:rsid w:val="007F09E0"/>
    <w:rsid w:val="00800324"/>
    <w:rsid w:val="00802407"/>
    <w:rsid w:val="008152FC"/>
    <w:rsid w:val="00830293"/>
    <w:rsid w:val="00844768"/>
    <w:rsid w:val="0084563F"/>
    <w:rsid w:val="00881755"/>
    <w:rsid w:val="00885E9D"/>
    <w:rsid w:val="008C3FF3"/>
    <w:rsid w:val="008C6DE5"/>
    <w:rsid w:val="008E5109"/>
    <w:rsid w:val="0092280B"/>
    <w:rsid w:val="00924205"/>
    <w:rsid w:val="00936CFB"/>
    <w:rsid w:val="00937195"/>
    <w:rsid w:val="0095201B"/>
    <w:rsid w:val="0095324C"/>
    <w:rsid w:val="00954F35"/>
    <w:rsid w:val="00963734"/>
    <w:rsid w:val="009C02EC"/>
    <w:rsid w:val="009C05B0"/>
    <w:rsid w:val="009D7D20"/>
    <w:rsid w:val="009E56E3"/>
    <w:rsid w:val="009F5516"/>
    <w:rsid w:val="00A062D0"/>
    <w:rsid w:val="00A318F9"/>
    <w:rsid w:val="00A4284A"/>
    <w:rsid w:val="00A43D68"/>
    <w:rsid w:val="00A83DCB"/>
    <w:rsid w:val="00A95D47"/>
    <w:rsid w:val="00AA11A7"/>
    <w:rsid w:val="00AB79DD"/>
    <w:rsid w:val="00AE2EA7"/>
    <w:rsid w:val="00B14630"/>
    <w:rsid w:val="00B81B58"/>
    <w:rsid w:val="00B91C7D"/>
    <w:rsid w:val="00B93E03"/>
    <w:rsid w:val="00BB65AB"/>
    <w:rsid w:val="00BB6B85"/>
    <w:rsid w:val="00BC3C0B"/>
    <w:rsid w:val="00BE4486"/>
    <w:rsid w:val="00BE51F2"/>
    <w:rsid w:val="00C14EE5"/>
    <w:rsid w:val="00C23F38"/>
    <w:rsid w:val="00C503C6"/>
    <w:rsid w:val="00C6624A"/>
    <w:rsid w:val="00C83EA6"/>
    <w:rsid w:val="00C927E1"/>
    <w:rsid w:val="00CA7876"/>
    <w:rsid w:val="00CB4E9F"/>
    <w:rsid w:val="00CC0504"/>
    <w:rsid w:val="00CE517E"/>
    <w:rsid w:val="00CF3D3A"/>
    <w:rsid w:val="00D0177A"/>
    <w:rsid w:val="00D0276A"/>
    <w:rsid w:val="00D1150C"/>
    <w:rsid w:val="00D2419B"/>
    <w:rsid w:val="00DC68CA"/>
    <w:rsid w:val="00DD0D24"/>
    <w:rsid w:val="00DF14CA"/>
    <w:rsid w:val="00E01023"/>
    <w:rsid w:val="00E02D1C"/>
    <w:rsid w:val="00E16237"/>
    <w:rsid w:val="00E33E69"/>
    <w:rsid w:val="00E44AF6"/>
    <w:rsid w:val="00E66843"/>
    <w:rsid w:val="00E8253F"/>
    <w:rsid w:val="00EA5176"/>
    <w:rsid w:val="00EB154F"/>
    <w:rsid w:val="00EB528D"/>
    <w:rsid w:val="00EE2785"/>
    <w:rsid w:val="00EF6B8F"/>
    <w:rsid w:val="00F24FB6"/>
    <w:rsid w:val="00F25559"/>
    <w:rsid w:val="00F40226"/>
    <w:rsid w:val="00F43F18"/>
    <w:rsid w:val="00F579E0"/>
    <w:rsid w:val="00F618FC"/>
    <w:rsid w:val="00F62B89"/>
    <w:rsid w:val="00F83343"/>
    <w:rsid w:val="00F87E0E"/>
    <w:rsid w:val="00FA3751"/>
    <w:rsid w:val="00FA7A57"/>
    <w:rsid w:val="00FC5F05"/>
    <w:rsid w:val="00FD759F"/>
    <w:rsid w:val="00FE2861"/>
    <w:rsid w:val="00FE32E6"/>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BB65AB"/>
  </w:style>
  <w:style w:type="numbering" w:customStyle="1" w:styleId="270">
    <w:name w:val="Нет списка27"/>
    <w:next w:val="a2"/>
    <w:uiPriority w:val="99"/>
    <w:semiHidden/>
    <w:unhideWhenUsed/>
    <w:rsid w:val="00E02D1C"/>
  </w:style>
  <w:style w:type="numbering" w:customStyle="1" w:styleId="114">
    <w:name w:val="Нет списка114"/>
    <w:next w:val="a2"/>
    <w:uiPriority w:val="99"/>
    <w:semiHidden/>
    <w:unhideWhenUsed/>
    <w:rsid w:val="00E02D1C"/>
  </w:style>
  <w:style w:type="numbering" w:customStyle="1" w:styleId="280">
    <w:name w:val="Нет списка28"/>
    <w:next w:val="a2"/>
    <w:uiPriority w:val="99"/>
    <w:semiHidden/>
    <w:unhideWhenUsed/>
    <w:rsid w:val="00885E9D"/>
  </w:style>
  <w:style w:type="table" w:customStyle="1" w:styleId="92">
    <w:name w:val="Сетка таблицы9"/>
    <w:basedOn w:val="a1"/>
    <w:next w:val="a3"/>
    <w:rsid w:val="00885E9D"/>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885E9D"/>
    <w:pPr>
      <w:widowControl w:val="0"/>
      <w:suppressAutoHyphens/>
      <w:spacing w:after="0" w:line="240" w:lineRule="auto"/>
      <w:ind w:firstLine="0"/>
      <w:textAlignment w:val="baseline"/>
    </w:pPr>
    <w:rPr>
      <w:rFonts w:ascii="Times New Roman" w:eastAsia="SimSun, 宋体" w:hAnsi="Times New Roman" w:cs="Mangal"/>
      <w:kern w:val="2"/>
      <w:sz w:val="24"/>
      <w:szCs w:val="24"/>
      <w:lang w:eastAsia="zh-CN" w:bidi="hi-IN"/>
    </w:rPr>
  </w:style>
  <w:style w:type="table" w:customStyle="1" w:styleId="101">
    <w:name w:val="Сетка таблицы10"/>
    <w:basedOn w:val="a1"/>
    <w:next w:val="a3"/>
    <w:uiPriority w:val="59"/>
    <w:rsid w:val="00885E9D"/>
    <w:pPr>
      <w:spacing w:after="0" w:line="240" w:lineRule="auto"/>
      <w:ind w:firstLine="0"/>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5">
    <w:name w:val="Сетка таблицы11"/>
    <w:basedOn w:val="a1"/>
    <w:next w:val="a3"/>
    <w:uiPriority w:val="39"/>
    <w:rsid w:val="00E66843"/>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BB65AB"/>
  </w:style>
  <w:style w:type="numbering" w:customStyle="1" w:styleId="270">
    <w:name w:val="Нет списка27"/>
    <w:next w:val="a2"/>
    <w:uiPriority w:val="99"/>
    <w:semiHidden/>
    <w:unhideWhenUsed/>
    <w:rsid w:val="00E02D1C"/>
  </w:style>
  <w:style w:type="numbering" w:customStyle="1" w:styleId="114">
    <w:name w:val="Нет списка114"/>
    <w:next w:val="a2"/>
    <w:uiPriority w:val="99"/>
    <w:semiHidden/>
    <w:unhideWhenUsed/>
    <w:rsid w:val="00E02D1C"/>
  </w:style>
  <w:style w:type="numbering" w:customStyle="1" w:styleId="280">
    <w:name w:val="Нет списка28"/>
    <w:next w:val="a2"/>
    <w:uiPriority w:val="99"/>
    <w:semiHidden/>
    <w:unhideWhenUsed/>
    <w:rsid w:val="00885E9D"/>
  </w:style>
  <w:style w:type="table" w:customStyle="1" w:styleId="92">
    <w:name w:val="Сетка таблицы9"/>
    <w:basedOn w:val="a1"/>
    <w:next w:val="a3"/>
    <w:rsid w:val="00885E9D"/>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885E9D"/>
    <w:pPr>
      <w:widowControl w:val="0"/>
      <w:suppressAutoHyphens/>
      <w:spacing w:after="0" w:line="240" w:lineRule="auto"/>
      <w:ind w:firstLine="0"/>
      <w:textAlignment w:val="baseline"/>
    </w:pPr>
    <w:rPr>
      <w:rFonts w:ascii="Times New Roman" w:eastAsia="SimSun, 宋体" w:hAnsi="Times New Roman" w:cs="Mangal"/>
      <w:kern w:val="2"/>
      <w:sz w:val="24"/>
      <w:szCs w:val="24"/>
      <w:lang w:eastAsia="zh-CN" w:bidi="hi-IN"/>
    </w:rPr>
  </w:style>
  <w:style w:type="table" w:customStyle="1" w:styleId="101">
    <w:name w:val="Сетка таблицы10"/>
    <w:basedOn w:val="a1"/>
    <w:next w:val="a3"/>
    <w:uiPriority w:val="59"/>
    <w:rsid w:val="00885E9D"/>
    <w:pPr>
      <w:spacing w:after="0" w:line="240" w:lineRule="auto"/>
      <w:ind w:firstLine="0"/>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5">
    <w:name w:val="Сетка таблицы11"/>
    <w:basedOn w:val="a1"/>
    <w:next w:val="a3"/>
    <w:uiPriority w:val="39"/>
    <w:rsid w:val="00E66843"/>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borisogleb.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internet.garant.ru/"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nternet.garant.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043246"/>
    <w:rsid w:val="00223E09"/>
    <w:rsid w:val="002435DA"/>
    <w:rsid w:val="00281DB3"/>
    <w:rsid w:val="00316789"/>
    <w:rsid w:val="003B581B"/>
    <w:rsid w:val="003F0809"/>
    <w:rsid w:val="004052FB"/>
    <w:rsid w:val="004D35FF"/>
    <w:rsid w:val="004D79C1"/>
    <w:rsid w:val="005040CA"/>
    <w:rsid w:val="0078527A"/>
    <w:rsid w:val="0085122B"/>
    <w:rsid w:val="008B2521"/>
    <w:rsid w:val="0093449F"/>
    <w:rsid w:val="0095438E"/>
    <w:rsid w:val="00AB206B"/>
    <w:rsid w:val="00B02D8B"/>
    <w:rsid w:val="00B71531"/>
    <w:rsid w:val="00B95662"/>
    <w:rsid w:val="00BD65B0"/>
    <w:rsid w:val="00BE3467"/>
    <w:rsid w:val="00C26A14"/>
    <w:rsid w:val="00C44AD0"/>
    <w:rsid w:val="00C550C3"/>
    <w:rsid w:val="00C95861"/>
    <w:rsid w:val="00CC7260"/>
    <w:rsid w:val="00D56C3D"/>
    <w:rsid w:val="00DA448A"/>
    <w:rsid w:val="00E368E9"/>
    <w:rsid w:val="00E81914"/>
    <w:rsid w:val="00EE35E7"/>
    <w:rsid w:val="00F25C5C"/>
    <w:rsid w:val="00F432AE"/>
    <w:rsid w:val="00FA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C5F47-B2E4-4AA2-80E9-FC5B164C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5</Pages>
  <Words>3249</Words>
  <Characters>18522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21728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Ржаников</cp:lastModifiedBy>
  <cp:revision>46</cp:revision>
  <cp:lastPrinted>2025-02-19T10:07:00Z</cp:lastPrinted>
  <dcterms:created xsi:type="dcterms:W3CDTF">2023-08-16T10:30:00Z</dcterms:created>
  <dcterms:modified xsi:type="dcterms:W3CDTF">2025-02-19T10:07:00Z</dcterms:modified>
</cp:coreProperties>
</file>