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516C9" w:rsidRPr="00EB760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6C9" w:rsidRPr="00EB7602" w:rsidRDefault="001516C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516C9" w:rsidRPr="00EB760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516C9" w:rsidRPr="00EB7602" w:rsidRDefault="006264C6" w:rsidP="00EB7602">
                  <w:pPr>
                    <w:spacing w:before="190" w:after="190"/>
                    <w:jc w:val="both"/>
                  </w:pPr>
                  <w:r w:rsidRPr="00EB7602">
                    <w:rPr>
                      <w:color w:val="000000"/>
                    </w:rPr>
                    <w:t>Приложение №8 к Решению М</w:t>
                  </w:r>
                  <w:r w:rsidRPr="00EB7602">
                    <w:rPr>
                      <w:color w:val="000000"/>
                    </w:rPr>
                    <w:t>у</w:t>
                  </w:r>
                  <w:r w:rsidRPr="00EB7602">
                    <w:rPr>
                      <w:color w:val="000000"/>
                    </w:rPr>
                    <w:t>ниципального Совета</w:t>
                  </w:r>
                  <w:r w:rsidR="00EB7602">
                    <w:rPr>
                      <w:color w:val="000000"/>
                    </w:rPr>
                    <w:t xml:space="preserve"> </w:t>
                  </w:r>
                  <w:r w:rsidRPr="00EB7602">
                    <w:rPr>
                      <w:color w:val="000000"/>
                    </w:rPr>
                    <w:t>Борисоглебского сельского пос</w:t>
                  </w:r>
                  <w:r w:rsidRPr="00EB7602">
                    <w:rPr>
                      <w:color w:val="000000"/>
                    </w:rPr>
                    <w:t>е</w:t>
                  </w:r>
                  <w:r w:rsidRPr="00EB7602">
                    <w:rPr>
                      <w:color w:val="000000"/>
                    </w:rPr>
                    <w:t>ления четверт</w:t>
                  </w:r>
                  <w:r w:rsidRPr="00EB7602">
                    <w:rPr>
                      <w:color w:val="000000"/>
                    </w:rPr>
                    <w:t>о</w:t>
                  </w:r>
                  <w:r w:rsidRPr="00EB7602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</w:tr>
    </w:tbl>
    <w:p w:rsidR="001516C9" w:rsidRPr="00EB7602" w:rsidRDefault="001516C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516C9" w:rsidRPr="00EB760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7602" w:rsidRDefault="006264C6">
            <w:pPr>
              <w:ind w:firstLine="420"/>
              <w:jc w:val="center"/>
              <w:rPr>
                <w:b/>
                <w:bCs/>
                <w:color w:val="000000"/>
              </w:rPr>
            </w:pPr>
            <w:proofErr w:type="gramStart"/>
            <w:r w:rsidRPr="00EB7602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      </w:r>
            <w:proofErr w:type="gramEnd"/>
          </w:p>
          <w:p w:rsidR="001516C9" w:rsidRPr="00EB7602" w:rsidRDefault="006264C6">
            <w:pPr>
              <w:ind w:firstLine="420"/>
              <w:jc w:val="center"/>
            </w:pPr>
            <w:bookmarkStart w:id="0" w:name="_GoBack"/>
            <w:bookmarkEnd w:id="0"/>
            <w:r w:rsidRPr="00EB7602">
              <w:rPr>
                <w:b/>
                <w:bCs/>
                <w:color w:val="000000"/>
              </w:rPr>
              <w:t xml:space="preserve"> Ро</w:t>
            </w:r>
            <w:r w:rsidRPr="00EB7602">
              <w:rPr>
                <w:b/>
                <w:bCs/>
                <w:color w:val="000000"/>
              </w:rPr>
              <w:t>с</w:t>
            </w:r>
            <w:r w:rsidRPr="00EB7602">
              <w:rPr>
                <w:b/>
                <w:bCs/>
                <w:color w:val="000000"/>
              </w:rPr>
              <w:t>сийской Федер</w:t>
            </w:r>
            <w:r w:rsidRPr="00EB7602">
              <w:rPr>
                <w:b/>
                <w:bCs/>
                <w:color w:val="000000"/>
              </w:rPr>
              <w:t>а</w:t>
            </w:r>
            <w:r w:rsidRPr="00EB7602">
              <w:rPr>
                <w:b/>
                <w:bCs/>
                <w:color w:val="000000"/>
              </w:rPr>
              <w:t>ции на 2024 год</w:t>
            </w:r>
          </w:p>
        </w:tc>
      </w:tr>
    </w:tbl>
    <w:p w:rsidR="001516C9" w:rsidRPr="00EB7602" w:rsidRDefault="001516C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1516C9" w:rsidRPr="00EB7602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1516C9" w:rsidRPr="00EB7602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6C9" w:rsidRPr="00EB7602" w:rsidRDefault="006264C6">
                  <w:pPr>
                    <w:jc w:val="center"/>
                  </w:pPr>
                  <w:r w:rsidRPr="00EB760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C9" w:rsidRPr="00EB7602" w:rsidRDefault="001516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1516C9" w:rsidRPr="00EB76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6C9" w:rsidRPr="00EB7602" w:rsidRDefault="006264C6">
                  <w:pPr>
                    <w:jc w:val="center"/>
                  </w:pPr>
                  <w:r w:rsidRPr="00EB7602">
                    <w:rPr>
                      <w:color w:val="000000"/>
                    </w:rPr>
                    <w:t>Код целевой классиф</w:t>
                  </w:r>
                  <w:r w:rsidRPr="00EB7602">
                    <w:rPr>
                      <w:color w:val="000000"/>
                    </w:rPr>
                    <w:t>и</w:t>
                  </w:r>
                  <w:r w:rsidRPr="00EB760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C9" w:rsidRPr="00EB7602" w:rsidRDefault="001516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516C9" w:rsidRPr="00EB760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6C9" w:rsidRPr="00EB7602" w:rsidRDefault="006264C6">
                  <w:pPr>
                    <w:jc w:val="center"/>
                  </w:pPr>
                  <w:r w:rsidRPr="00EB7602">
                    <w:rPr>
                      <w:color w:val="000000"/>
                    </w:rPr>
                    <w:t>Вид ра</w:t>
                  </w:r>
                  <w:r w:rsidRPr="00EB7602">
                    <w:rPr>
                      <w:color w:val="000000"/>
                    </w:rPr>
                    <w:t>с</w:t>
                  </w:r>
                  <w:r w:rsidRPr="00EB7602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C9" w:rsidRPr="00EB7602" w:rsidRDefault="001516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516C9" w:rsidRPr="00EB76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6C9" w:rsidRPr="00EB7602" w:rsidRDefault="006264C6">
                  <w:pPr>
                    <w:jc w:val="center"/>
                  </w:pPr>
                  <w:r w:rsidRPr="00EB7602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"Ра</w:t>
            </w:r>
            <w:r w:rsidRPr="00EB7602">
              <w:rPr>
                <w:b/>
                <w:bCs/>
                <w:color w:val="000000"/>
              </w:rPr>
              <w:t>з</w:t>
            </w:r>
            <w:r w:rsidRPr="00EB7602">
              <w:rPr>
                <w:b/>
                <w:bCs/>
                <w:color w:val="000000"/>
              </w:rPr>
              <w:t>витие культуры, туризма и мол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дежной политики в Борисогле</w:t>
            </w:r>
            <w:r w:rsidRPr="00EB7602">
              <w:rPr>
                <w:b/>
                <w:bCs/>
                <w:color w:val="000000"/>
              </w:rPr>
              <w:t>б</w:t>
            </w:r>
            <w:r w:rsidRPr="00EB7602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1 141 158,96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го сельского поселения усл</w:t>
            </w:r>
            <w:r w:rsidRPr="00EB7602">
              <w:rPr>
                <w:i/>
                <w:iCs/>
                <w:color w:val="000000"/>
              </w:rPr>
              <w:t>у</w:t>
            </w:r>
            <w:r w:rsidRPr="00EB7602">
              <w:rPr>
                <w:i/>
                <w:iCs/>
                <w:color w:val="000000"/>
              </w:rPr>
              <w:t>гами орг</w:t>
            </w:r>
            <w:r w:rsidRPr="00EB7602">
              <w:rPr>
                <w:i/>
                <w:iCs/>
                <w:color w:val="000000"/>
              </w:rPr>
              <w:t>а</w:t>
            </w:r>
            <w:r w:rsidRPr="00EB7602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694 202,62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Обеспечение равного доступа к кул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турным благам и возможности ре</w:t>
            </w:r>
            <w:r w:rsidRPr="00EB7602">
              <w:rPr>
                <w:i/>
                <w:iCs/>
                <w:color w:val="000000"/>
              </w:rPr>
              <w:t>а</w:t>
            </w:r>
            <w:r w:rsidRPr="00EB7602">
              <w:rPr>
                <w:i/>
                <w:iCs/>
                <w:color w:val="000000"/>
              </w:rPr>
              <w:t>лизации творческого потенциала в сфере кул</w:t>
            </w:r>
            <w:r w:rsidRPr="00EB7602">
              <w:rPr>
                <w:i/>
                <w:iCs/>
                <w:color w:val="000000"/>
              </w:rPr>
              <w:t>ьтуры и искусства для всех жителей Бор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694 202,62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EB7602">
              <w:rPr>
                <w:color w:val="000000"/>
              </w:rPr>
              <w:t>с</w:t>
            </w:r>
            <w:r w:rsidRPr="00EB7602">
              <w:rPr>
                <w:color w:val="000000"/>
              </w:rPr>
              <w:t>печению жителей Борисогле</w:t>
            </w:r>
            <w:r w:rsidRPr="00EB7602">
              <w:rPr>
                <w:color w:val="000000"/>
              </w:rPr>
              <w:t>б</w:t>
            </w:r>
            <w:r w:rsidRPr="00EB7602">
              <w:rPr>
                <w:color w:val="000000"/>
              </w:rPr>
              <w:t>ского сельского поселения услугами орган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заций культуры за счет сре</w:t>
            </w:r>
            <w:r w:rsidRPr="00EB7602">
              <w:rPr>
                <w:color w:val="000000"/>
              </w:rPr>
              <w:t>дств бю</w:t>
            </w:r>
            <w:r w:rsidRPr="00EB7602">
              <w:rPr>
                <w:color w:val="000000"/>
              </w:rPr>
              <w:t>д</w:t>
            </w:r>
            <w:r w:rsidRPr="00EB7602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694 202,62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694 202,62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"Развитие библиоте</w:t>
            </w:r>
            <w:r w:rsidRPr="00EB7602">
              <w:rPr>
                <w:i/>
                <w:iCs/>
                <w:color w:val="000000"/>
              </w:rPr>
              <w:t>ч</w:t>
            </w:r>
            <w:r w:rsidRPr="00EB7602">
              <w:rPr>
                <w:i/>
                <w:iCs/>
                <w:color w:val="000000"/>
              </w:rPr>
              <w:t>ного дела на территории Борисогле</w:t>
            </w:r>
            <w:r w:rsidRPr="00EB7602">
              <w:rPr>
                <w:i/>
                <w:iCs/>
                <w:color w:val="000000"/>
              </w:rPr>
              <w:t>б</w:t>
            </w:r>
            <w:r w:rsidRPr="00EB7602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368 405,65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368 405,65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Осуществление мероприятий по орг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низации библи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течного обслуживания населения, комплектованию и обесп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чению сохранности библиотечных фондов библиотек Борисоглебского сельско</w:t>
            </w:r>
            <w:r w:rsidRPr="00EB7602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368 405,65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368 405,65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78 550,69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EB7602">
              <w:rPr>
                <w:i/>
                <w:iCs/>
                <w:color w:val="000000"/>
              </w:rPr>
              <w:t>р</w:t>
            </w:r>
            <w:r w:rsidRPr="00EB7602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ства и окружающей среды, способствующего росту уро</w:t>
            </w:r>
            <w:r w:rsidRPr="00EB7602">
              <w:rPr>
                <w:i/>
                <w:iCs/>
                <w:color w:val="000000"/>
              </w:rPr>
              <w:t>в</w:t>
            </w:r>
            <w:r w:rsidRPr="00EB7602">
              <w:rPr>
                <w:i/>
                <w:iCs/>
                <w:color w:val="000000"/>
              </w:rPr>
              <w:t>ня жизни молодого поколения посел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78 550,69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мероприятий по раб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те с детьми и молодежью Бор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согле</w:t>
            </w:r>
            <w:r w:rsidRPr="00EB7602">
              <w:rPr>
                <w:color w:val="000000"/>
              </w:rPr>
              <w:t>б</w:t>
            </w:r>
            <w:r w:rsidRPr="00EB7602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78 550,69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78 550,69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"Физ</w:t>
            </w:r>
            <w:r w:rsidRPr="00EB7602">
              <w:rPr>
                <w:b/>
                <w:bCs/>
                <w:color w:val="000000"/>
              </w:rPr>
              <w:t>и</w:t>
            </w:r>
            <w:r w:rsidRPr="00EB7602">
              <w:rPr>
                <w:b/>
                <w:bCs/>
                <w:color w:val="000000"/>
              </w:rPr>
              <w:t>че</w:t>
            </w:r>
            <w:r w:rsidRPr="00EB7602">
              <w:rPr>
                <w:b/>
                <w:bCs/>
                <w:color w:val="000000"/>
              </w:rPr>
              <w:t>ская культ</w:t>
            </w:r>
            <w:r w:rsidRPr="00EB7602">
              <w:rPr>
                <w:b/>
                <w:bCs/>
                <w:color w:val="000000"/>
              </w:rPr>
              <w:t>у</w:t>
            </w:r>
            <w:r w:rsidRPr="00EB7602">
              <w:rPr>
                <w:b/>
                <w:bCs/>
                <w:color w:val="000000"/>
              </w:rPr>
              <w:t>ра и спорт в Борис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103 405,76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103 405,76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lastRenderedPageBreak/>
              <w:t>Совершенствование организации фи</w:t>
            </w:r>
            <w:r w:rsidRPr="00EB7602">
              <w:rPr>
                <w:i/>
                <w:iCs/>
                <w:color w:val="000000"/>
              </w:rPr>
              <w:t>з</w:t>
            </w:r>
            <w:r w:rsidRPr="00EB7602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103 405,76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EB7602">
              <w:rPr>
                <w:color w:val="000000"/>
              </w:rPr>
              <w:t>з</w:t>
            </w:r>
            <w:r w:rsidRPr="00EB7602">
              <w:rPr>
                <w:color w:val="000000"/>
              </w:rPr>
              <w:t>вития физической культуры и масс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вого спорта на территории Борис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глебского сельского поселения за</w:t>
            </w:r>
            <w:r w:rsidRPr="00EB7602">
              <w:rPr>
                <w:color w:val="000000"/>
              </w:rPr>
              <w:t xml:space="preserve"> счет средств бюджета посел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103 405,76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103 405,76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"Обе</w:t>
            </w:r>
            <w:r w:rsidRPr="00EB7602">
              <w:rPr>
                <w:b/>
                <w:bCs/>
                <w:color w:val="000000"/>
              </w:rPr>
              <w:t>с</w:t>
            </w:r>
            <w:r w:rsidRPr="00EB7602">
              <w:rPr>
                <w:b/>
                <w:bCs/>
                <w:color w:val="000000"/>
              </w:rPr>
              <w:t>печение кач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ственными комм</w:t>
            </w:r>
            <w:r w:rsidRPr="00EB7602">
              <w:rPr>
                <w:b/>
                <w:bCs/>
                <w:color w:val="000000"/>
              </w:rPr>
              <w:t>у</w:t>
            </w:r>
            <w:r w:rsidRPr="00EB7602">
              <w:rPr>
                <w:b/>
                <w:bCs/>
                <w:color w:val="000000"/>
              </w:rPr>
              <w:t>нальными услугами населения Б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рисоглебского сельского посел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по поддержке пров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дения капитал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ного ремонта и общ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го имущества многоквартирных д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мов в Борисоглебском сельском пос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Капитальный ремонт многокварти</w:t>
            </w:r>
            <w:r w:rsidRPr="00EB7602">
              <w:rPr>
                <w:i/>
                <w:iCs/>
                <w:color w:val="000000"/>
              </w:rPr>
              <w:t>р</w:t>
            </w:r>
            <w:r w:rsidRPr="00EB7602">
              <w:rPr>
                <w:i/>
                <w:iCs/>
                <w:color w:val="000000"/>
              </w:rPr>
              <w:t>ных домов и р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монт общего имущ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ства, находящихся в муниципал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но</w:t>
            </w:r>
            <w:r w:rsidRPr="00EB7602">
              <w:rPr>
                <w:i/>
                <w:iCs/>
                <w:color w:val="000000"/>
              </w:rPr>
              <w:t>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Финансовые средства на взнос кап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тального ремонта за нанимателей ж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лых помещений муниципального ж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"Ра</w:t>
            </w:r>
            <w:r w:rsidRPr="00EB7602">
              <w:rPr>
                <w:b/>
                <w:bCs/>
                <w:color w:val="000000"/>
              </w:rPr>
              <w:t>з</w:t>
            </w:r>
            <w:r w:rsidRPr="00EB7602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л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390 000,00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"Развитие муниц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390 000,00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Создание условий для профессионал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мулирование муниц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пальных служащих к обучению, пов</w:t>
            </w:r>
            <w:r w:rsidRPr="00EB7602">
              <w:rPr>
                <w:i/>
                <w:iCs/>
                <w:color w:val="000000"/>
              </w:rPr>
              <w:t>ы</w:t>
            </w:r>
            <w:r w:rsidRPr="00EB7602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Реализация мероприятий в рамках программы разв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EB7602">
              <w:rPr>
                <w:i/>
                <w:iCs/>
                <w:color w:val="000000"/>
              </w:rPr>
              <w:t>н</w:t>
            </w:r>
            <w:r w:rsidRPr="00EB7602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Реализация мероприятий в рамк</w:t>
            </w:r>
            <w:r w:rsidRPr="00EB7602">
              <w:rPr>
                <w:color w:val="000000"/>
              </w:rPr>
              <w:t>ах программы разв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360 000,00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"Обе</w:t>
            </w:r>
            <w:r w:rsidRPr="00EB7602">
              <w:rPr>
                <w:b/>
                <w:bCs/>
                <w:color w:val="000000"/>
              </w:rPr>
              <w:t>с</w:t>
            </w:r>
            <w:r w:rsidRPr="00EB7602">
              <w:rPr>
                <w:b/>
                <w:bCs/>
                <w:color w:val="000000"/>
              </w:rPr>
              <w:t>печение досту</w:t>
            </w:r>
            <w:r w:rsidRPr="00EB7602">
              <w:rPr>
                <w:b/>
                <w:bCs/>
                <w:color w:val="000000"/>
              </w:rPr>
              <w:t>п</w:t>
            </w:r>
            <w:r w:rsidRPr="00EB7602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1 575 074,00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lastRenderedPageBreak/>
              <w:t>вающих на территории Борисоглебского сельского поселения, в приобретении (строительстве) ж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lastRenderedPageBreak/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1 575 074,00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lastRenderedPageBreak/>
              <w:t>Увеличение доли молодых семей, им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ющих возмо</w:t>
            </w:r>
            <w:r w:rsidRPr="00EB7602">
              <w:rPr>
                <w:i/>
                <w:iCs/>
                <w:color w:val="000000"/>
              </w:rPr>
              <w:t>ж</w:t>
            </w:r>
            <w:r w:rsidRPr="00EB7602">
              <w:rPr>
                <w:i/>
                <w:iCs/>
                <w:color w:val="000000"/>
              </w:rPr>
              <w:t>ность приобретения (строительства) жилья с</w:t>
            </w:r>
            <w:r w:rsidRPr="00EB7602">
              <w:rPr>
                <w:i/>
                <w:iCs/>
                <w:color w:val="000000"/>
              </w:rPr>
              <w:t xml:space="preserve"> п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1 575 074,00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Поддержка молодых семей, прожив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ющих на терр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тории Борисоглебского сельского поселения, в пр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обретении (строитель</w:t>
            </w:r>
            <w:r w:rsidRPr="00EB7602">
              <w:rPr>
                <w:color w:val="000000"/>
              </w:rPr>
              <w:t>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1 575 074,00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Социальное обеспечение и иные в</w:t>
            </w:r>
            <w:r w:rsidRPr="00EB7602">
              <w:rPr>
                <w:color w:val="000000"/>
              </w:rPr>
              <w:t>ы</w:t>
            </w:r>
            <w:r w:rsidRPr="00EB7602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1 575 074,00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"Защ</w:t>
            </w:r>
            <w:r w:rsidRPr="00EB7602">
              <w:rPr>
                <w:b/>
                <w:bCs/>
                <w:color w:val="000000"/>
              </w:rPr>
              <w:t>и</w:t>
            </w:r>
            <w:r w:rsidRPr="00EB7602">
              <w:rPr>
                <w:b/>
                <w:bCs/>
                <w:color w:val="000000"/>
              </w:rPr>
              <w:t>та населения и территории Борис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ние пожарной безопасности и бе</w:t>
            </w:r>
            <w:r w:rsidRPr="00EB7602">
              <w:rPr>
                <w:b/>
                <w:bCs/>
                <w:color w:val="000000"/>
              </w:rPr>
              <w:t>з</w:t>
            </w:r>
            <w:r w:rsidRPr="00EB7602">
              <w:rPr>
                <w:b/>
                <w:bCs/>
                <w:color w:val="000000"/>
              </w:rPr>
              <w:t>опасности людей на водных объе</w:t>
            </w:r>
            <w:r w:rsidRPr="00EB7602">
              <w:rPr>
                <w:b/>
                <w:bCs/>
                <w:color w:val="000000"/>
              </w:rPr>
              <w:t>к</w:t>
            </w:r>
            <w:r w:rsidRPr="00EB7602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605 000,00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"Защита населения и терр</w:t>
            </w:r>
            <w:r w:rsidRPr="00EB7602">
              <w:rPr>
                <w:i/>
                <w:iCs/>
                <w:color w:val="000000"/>
              </w:rPr>
              <w:t>итории Борисоглебского сельск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го поселения от чрезвыча</w:t>
            </w:r>
            <w:r w:rsidRPr="00EB7602">
              <w:rPr>
                <w:i/>
                <w:iCs/>
                <w:color w:val="000000"/>
              </w:rPr>
              <w:t>й</w:t>
            </w:r>
            <w:r w:rsidRPr="00EB7602">
              <w:rPr>
                <w:i/>
                <w:iCs/>
                <w:color w:val="000000"/>
              </w:rPr>
              <w:t>ных ситу</w:t>
            </w:r>
            <w:r w:rsidRPr="00EB7602">
              <w:rPr>
                <w:i/>
                <w:iCs/>
                <w:color w:val="000000"/>
              </w:rPr>
              <w:t>а</w:t>
            </w:r>
            <w:r w:rsidRPr="00EB7602">
              <w:rPr>
                <w:i/>
                <w:iCs/>
                <w:color w:val="000000"/>
              </w:rPr>
              <w:t>ций, обеспечение пожарной безопа</w:t>
            </w:r>
            <w:r w:rsidRPr="00EB7602">
              <w:rPr>
                <w:i/>
                <w:iCs/>
                <w:color w:val="000000"/>
              </w:rPr>
              <w:t>с</w:t>
            </w:r>
            <w:r w:rsidRPr="00EB7602">
              <w:rPr>
                <w:i/>
                <w:iCs/>
                <w:color w:val="000000"/>
              </w:rPr>
              <w:t>ности и безопасности людей на во</w:t>
            </w:r>
            <w:r w:rsidRPr="00EB7602">
              <w:rPr>
                <w:i/>
                <w:iCs/>
                <w:color w:val="000000"/>
              </w:rPr>
              <w:t>д</w:t>
            </w:r>
            <w:r w:rsidRPr="00EB7602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605 000,00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Разработка и реализация меропри</w:t>
            </w:r>
            <w:r w:rsidRPr="00EB7602">
              <w:rPr>
                <w:i/>
                <w:iCs/>
                <w:color w:val="000000"/>
              </w:rPr>
              <w:t>я</w:t>
            </w:r>
            <w:r w:rsidRPr="00EB7602">
              <w:rPr>
                <w:i/>
                <w:iCs/>
                <w:color w:val="000000"/>
              </w:rPr>
              <w:t>тий, направле</w:t>
            </w:r>
            <w:r w:rsidRPr="00EB7602">
              <w:rPr>
                <w:i/>
                <w:iCs/>
                <w:color w:val="000000"/>
              </w:rPr>
              <w:t>н</w:t>
            </w:r>
            <w:r w:rsidRPr="00EB7602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605 000,00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Организация и осуществление мер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приятий по 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жарной безопасности Борисоглебского сельского 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605 000,0</w:t>
            </w:r>
            <w:r w:rsidRPr="00EB7602">
              <w:rPr>
                <w:color w:val="000000"/>
              </w:rPr>
              <w:t>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605 000,00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 Бл</w:t>
            </w:r>
            <w:r w:rsidRPr="00EB7602">
              <w:rPr>
                <w:b/>
                <w:bCs/>
                <w:color w:val="000000"/>
              </w:rPr>
              <w:t>а</w:t>
            </w:r>
            <w:r w:rsidRPr="00EB7602">
              <w:rPr>
                <w:b/>
                <w:bCs/>
                <w:color w:val="000000"/>
              </w:rPr>
              <w:t>гоустройство территории Борис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глебского сельского посел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7 720 000,00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 Содержание объе</w:t>
            </w:r>
            <w:r w:rsidRPr="00EB7602">
              <w:rPr>
                <w:i/>
                <w:iCs/>
                <w:color w:val="000000"/>
              </w:rPr>
              <w:t>к</w:t>
            </w:r>
            <w:r w:rsidRPr="00EB7602">
              <w:rPr>
                <w:i/>
                <w:iCs/>
                <w:color w:val="000000"/>
              </w:rPr>
              <w:t>тов благоустро</w:t>
            </w:r>
            <w:r w:rsidRPr="00EB7602">
              <w:rPr>
                <w:i/>
                <w:iCs/>
                <w:color w:val="000000"/>
              </w:rPr>
              <w:t>й</w:t>
            </w:r>
            <w:r w:rsidRPr="00EB7602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7 720 000,00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</w:t>
            </w:r>
            <w:r w:rsidRPr="00EB7602">
              <w:rPr>
                <w:i/>
                <w:iCs/>
                <w:color w:val="000000"/>
              </w:rPr>
              <w:t>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2 000 000,00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Прочие мероприятия по благоустро</w:t>
            </w:r>
            <w:r w:rsidRPr="00EB7602">
              <w:rPr>
                <w:color w:val="000000"/>
              </w:rPr>
              <w:t>й</w:t>
            </w:r>
            <w:r w:rsidRPr="00EB7602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2 000 000,00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2 000 000,00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EB7602">
              <w:rPr>
                <w:i/>
                <w:iCs/>
                <w:color w:val="000000"/>
              </w:rPr>
              <w:t>н</w:t>
            </w:r>
            <w:r w:rsidRPr="00EB7602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Расходы на организацию и содерж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ние мест захор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520 000,00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 xml:space="preserve">Расходы на озеленение территории Борисоглебского </w:t>
            </w:r>
            <w:r w:rsidRPr="00EB7602">
              <w:rPr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520 000,00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520 000,00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Оздоровление санитарной экологич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ской обстановки в поселении и на св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1 800 000,00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П</w:t>
            </w:r>
            <w:r w:rsidRPr="00EB7602">
              <w:rPr>
                <w:color w:val="000000"/>
              </w:rPr>
              <w:t>рочие мероприятия по благоустро</w:t>
            </w:r>
            <w:r w:rsidRPr="00EB7602">
              <w:rPr>
                <w:color w:val="000000"/>
              </w:rPr>
              <w:t>й</w:t>
            </w:r>
            <w:r w:rsidRPr="00EB7602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1 800 000,00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1 800 000,00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Обеспечение функции уличного осв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3 200 000,00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Расходы на уличное освещение терр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тории Борис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глебского сельского 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3 200 000,00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3 200 000,00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"Обе</w:t>
            </w:r>
            <w:r w:rsidRPr="00EB7602">
              <w:rPr>
                <w:b/>
                <w:bCs/>
                <w:color w:val="000000"/>
              </w:rPr>
              <w:t>с</w:t>
            </w:r>
            <w:r w:rsidRPr="00EB7602">
              <w:rPr>
                <w:b/>
                <w:bCs/>
                <w:color w:val="000000"/>
              </w:rPr>
              <w:t>печение жит</w:t>
            </w:r>
            <w:r w:rsidRPr="00EB7602">
              <w:rPr>
                <w:b/>
                <w:bCs/>
                <w:color w:val="000000"/>
              </w:rPr>
              <w:t>е</w:t>
            </w:r>
            <w:r w:rsidRPr="00EB7602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EB7602">
              <w:rPr>
                <w:b/>
                <w:bCs/>
                <w:color w:val="000000"/>
              </w:rPr>
              <w:t>а</w:t>
            </w:r>
            <w:r w:rsidRPr="00EB7602">
              <w:rPr>
                <w:b/>
                <w:bCs/>
                <w:color w:val="000000"/>
              </w:rPr>
              <w:t>ми св</w:t>
            </w:r>
            <w:r w:rsidRPr="00EB7602">
              <w:rPr>
                <w:b/>
                <w:bCs/>
                <w:color w:val="000000"/>
              </w:rPr>
              <w:t>я</w:t>
            </w:r>
            <w:r w:rsidRPr="00EB7602">
              <w:rPr>
                <w:b/>
                <w:bCs/>
                <w:color w:val="000000"/>
              </w:rPr>
              <w:t>зи, общественного питания, торго</w:t>
            </w:r>
            <w:r w:rsidRPr="00EB7602">
              <w:rPr>
                <w:b/>
                <w:bCs/>
                <w:color w:val="000000"/>
              </w:rPr>
              <w:t>в</w:t>
            </w:r>
            <w:r w:rsidRPr="00EB7602">
              <w:rPr>
                <w:b/>
                <w:bCs/>
                <w:color w:val="000000"/>
              </w:rPr>
              <w:t>ли и б</w:t>
            </w:r>
            <w:r w:rsidRPr="00EB7602">
              <w:rPr>
                <w:b/>
                <w:bCs/>
                <w:color w:val="000000"/>
              </w:rPr>
              <w:t>ы</w:t>
            </w:r>
            <w:r w:rsidRPr="00EB7602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638 611,58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«Развитие бытового обслуживания населения на террит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рии Борисоглебского сельского пос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638 611,58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636 611,5</w:t>
            </w:r>
            <w:r w:rsidRPr="00EB7602">
              <w:rPr>
                <w:i/>
                <w:iCs/>
                <w:color w:val="000000"/>
              </w:rPr>
              <w:t>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Мероприятия по возмещению части затрат организ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циям и индивидуал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ным предпринимателям, заним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ю</w:t>
            </w:r>
            <w:r w:rsidRPr="00EB7602">
              <w:rPr>
                <w:color w:val="000000"/>
              </w:rPr>
              <w:t>щимся доставкой товаров в отдале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ные сельские населенные пункты, за счет средств бюджета посел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7 830,58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7 830,58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 xml:space="preserve">Иные межбюджетные трансферты </w:t>
            </w:r>
            <w:proofErr w:type="gramStart"/>
            <w:r w:rsidRPr="00EB7602">
              <w:rPr>
                <w:color w:val="000000"/>
              </w:rPr>
              <w:t>на осуществление части полномочий 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рисоглебского сельского пос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ния услугами бытов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го обслуживания в части</w:t>
            </w:r>
            <w:proofErr w:type="gramEnd"/>
            <w:r w:rsidRPr="00EB7602">
              <w:rPr>
                <w:color w:val="000000"/>
              </w:rPr>
              <w:t xml:space="preserve"> созд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ния условий</w:t>
            </w:r>
            <w:r w:rsidRPr="00EB7602">
              <w:rPr>
                <w:color w:val="000000"/>
              </w:rPr>
              <w:t xml:space="preserve"> для обеспечения жителей 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480 000,00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480 000,00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Мероприятия по возмещению части затрат организ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циям и индивидуал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ным предпринимателям, заним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ю</w:t>
            </w:r>
            <w:r w:rsidRPr="00EB7602">
              <w:rPr>
                <w:color w:val="000000"/>
              </w:rPr>
              <w:t>щимся доставкой товаров в отдале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ные сельские населенные пункты, за счет средств областного бю</w:t>
            </w:r>
            <w:r w:rsidRPr="00EB7602">
              <w:rPr>
                <w:color w:val="000000"/>
              </w:rPr>
              <w:t>д</w:t>
            </w:r>
            <w:r w:rsidRPr="00EB7602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148 781,00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148 781,00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Расширение ассортимента пред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ставляемых насел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2 000,00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рисоглебского сельского пос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 xml:space="preserve">ления по решению вопросов местного значения по организации ритуальных </w:t>
            </w:r>
            <w:r w:rsidRPr="00EB7602">
              <w:rPr>
                <w:color w:val="000000"/>
              </w:rPr>
              <w:t xml:space="preserve">услуг и содержание мест </w:t>
            </w:r>
            <w:r w:rsidRPr="00EB7602">
              <w:rPr>
                <w:color w:val="000000"/>
              </w:rPr>
              <w:lastRenderedPageBreak/>
              <w:t>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"Фо</w:t>
            </w:r>
            <w:r w:rsidRPr="00EB7602">
              <w:rPr>
                <w:b/>
                <w:bCs/>
                <w:color w:val="000000"/>
              </w:rPr>
              <w:t>р</w:t>
            </w:r>
            <w:r w:rsidRPr="00EB7602">
              <w:rPr>
                <w:b/>
                <w:bCs/>
                <w:color w:val="000000"/>
              </w:rPr>
              <w:t>мирование с</w:t>
            </w:r>
            <w:r w:rsidRPr="00EB7602">
              <w:rPr>
                <w:b/>
                <w:bCs/>
                <w:color w:val="000000"/>
              </w:rPr>
              <w:t>о</w:t>
            </w:r>
            <w:r w:rsidRPr="00EB7602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7 675 439,00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"Формирование совр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менной горо</w:t>
            </w:r>
            <w:r w:rsidRPr="00EB7602">
              <w:rPr>
                <w:i/>
                <w:iCs/>
                <w:color w:val="000000"/>
              </w:rPr>
              <w:t>д</w:t>
            </w:r>
            <w:r w:rsidRPr="00EB7602">
              <w:rPr>
                <w:i/>
                <w:iCs/>
                <w:color w:val="000000"/>
              </w:rPr>
              <w:t>ской среды на террит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рии Борисоглебского сельск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го пос</w:t>
            </w:r>
            <w:r w:rsidRPr="00EB7602">
              <w:rPr>
                <w:i/>
                <w:iCs/>
                <w:color w:val="000000"/>
              </w:rPr>
              <w:t>е</w:t>
            </w:r>
            <w:r w:rsidRPr="00EB7602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7 675 439,00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 xml:space="preserve">Формирование современной </w:t>
            </w:r>
            <w:proofErr w:type="gramStart"/>
            <w:r w:rsidRPr="00EB7602">
              <w:rPr>
                <w:i/>
                <w:iCs/>
                <w:color w:val="000000"/>
              </w:rPr>
              <w:t>город-</w:t>
            </w:r>
            <w:proofErr w:type="spellStart"/>
            <w:r w:rsidRPr="00EB7602">
              <w:rPr>
                <w:i/>
                <w:iCs/>
                <w:color w:val="000000"/>
              </w:rPr>
              <w:t>ской</w:t>
            </w:r>
            <w:proofErr w:type="spellEnd"/>
            <w:proofErr w:type="gramEnd"/>
            <w:r w:rsidRPr="00EB7602">
              <w:rPr>
                <w:i/>
                <w:iCs/>
                <w:color w:val="000000"/>
              </w:rPr>
              <w:t xml:space="preserve"> среды Бор</w:t>
            </w:r>
            <w:r w:rsidRPr="00EB7602">
              <w:rPr>
                <w:i/>
                <w:iCs/>
                <w:color w:val="000000"/>
              </w:rPr>
              <w:t>и</w:t>
            </w:r>
            <w:r w:rsidRPr="00EB7602">
              <w:rPr>
                <w:i/>
                <w:iCs/>
                <w:color w:val="000000"/>
              </w:rPr>
              <w:t>соглебского сельско-</w:t>
            </w:r>
            <w:proofErr w:type="spellStart"/>
            <w:r w:rsidRPr="00EB7602">
              <w:rPr>
                <w:i/>
                <w:iCs/>
                <w:color w:val="000000"/>
              </w:rPr>
              <w:t>го</w:t>
            </w:r>
            <w:proofErr w:type="spellEnd"/>
            <w:r w:rsidRPr="00EB7602">
              <w:rPr>
                <w:i/>
                <w:iCs/>
                <w:color w:val="000000"/>
              </w:rPr>
              <w:t xml:space="preserve">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7 675 439,00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Реализация мероприятий по формир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ванию совр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7 675 439,00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7 675 439,00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Муниципальная программа "И</w:t>
            </w:r>
            <w:r w:rsidRPr="00EB7602">
              <w:rPr>
                <w:b/>
                <w:bCs/>
                <w:color w:val="000000"/>
              </w:rPr>
              <w:t>с</w:t>
            </w:r>
            <w:r w:rsidRPr="00EB7602">
              <w:rPr>
                <w:b/>
                <w:bCs/>
                <w:color w:val="000000"/>
              </w:rPr>
              <w:t>пользование и охрана земель н</w:t>
            </w:r>
            <w:r w:rsidRPr="00EB7602">
              <w:rPr>
                <w:b/>
                <w:bCs/>
                <w:color w:val="000000"/>
              </w:rPr>
              <w:t>а территории Борисоглебского сел</w:t>
            </w:r>
            <w:r w:rsidRPr="00EB7602">
              <w:rPr>
                <w:b/>
                <w:bCs/>
                <w:color w:val="000000"/>
              </w:rPr>
              <w:t>ь</w:t>
            </w:r>
            <w:r w:rsidRPr="00EB7602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1 000,00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EB7602">
              <w:rPr>
                <w:i/>
                <w:iCs/>
                <w:color w:val="000000"/>
              </w:rPr>
              <w:t>о</w:t>
            </w:r>
            <w:r w:rsidRPr="00EB7602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Повышение эффективности испол</w:t>
            </w:r>
            <w:r w:rsidRPr="00EB7602">
              <w:rPr>
                <w:i/>
                <w:iCs/>
                <w:color w:val="000000"/>
              </w:rPr>
              <w:t>ь</w:t>
            </w:r>
            <w:r w:rsidRPr="00EB7602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Мероприятия по обеспечению орган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зации раци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нального использования и охраны земель на террит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рии сельск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i/>
                <w:iCs/>
                <w:color w:val="000000"/>
              </w:rPr>
            </w:pPr>
            <w:r w:rsidRPr="00EB7602">
              <w:rPr>
                <w:i/>
                <w:iCs/>
                <w:color w:val="000000"/>
              </w:rPr>
              <w:t>10 082 972,70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Осуществление первичного воинского учета на те</w:t>
            </w:r>
            <w:r w:rsidRPr="00EB7602">
              <w:rPr>
                <w:color w:val="000000"/>
              </w:rPr>
              <w:t>р</w:t>
            </w:r>
            <w:r w:rsidRPr="00EB7602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355 290,00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Расходы на выплаты персоналу в ц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лях обеспечения выполнения функций государственными (муниц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пальными) органами, казенными учреждениями, о</w:t>
            </w:r>
            <w:r w:rsidRPr="00EB7602">
              <w:rPr>
                <w:color w:val="000000"/>
              </w:rPr>
              <w:t>р</w:t>
            </w:r>
            <w:r w:rsidRPr="00EB7602">
              <w:rPr>
                <w:color w:val="000000"/>
              </w:rPr>
              <w:t>ганами управления государстве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ными внебюдже</w:t>
            </w:r>
            <w:r w:rsidRPr="00EB7602">
              <w:rPr>
                <w:color w:val="000000"/>
              </w:rPr>
              <w:t>т</w:t>
            </w:r>
            <w:r w:rsidRPr="00EB7602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353 790,00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</w:t>
            </w:r>
            <w:r w:rsidRPr="00EB7602">
              <w:rPr>
                <w:color w:val="000000"/>
              </w:rPr>
              <w:t>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1 500,00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922 467,00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Расходы на выплаты персоналу в ц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лях обеспечения выполнения функций государственными (муниц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пальными) органами, казенными учреждениями, о</w:t>
            </w:r>
            <w:r w:rsidRPr="00EB7602">
              <w:rPr>
                <w:color w:val="000000"/>
              </w:rPr>
              <w:t>р</w:t>
            </w:r>
            <w:r w:rsidRPr="00EB7602">
              <w:rPr>
                <w:color w:val="000000"/>
              </w:rPr>
              <w:t>ганами управления государстве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ными внебюдже</w:t>
            </w:r>
            <w:r w:rsidRPr="00EB7602">
              <w:rPr>
                <w:color w:val="000000"/>
              </w:rPr>
              <w:t>т</w:t>
            </w:r>
            <w:r w:rsidRPr="00EB7602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922 467,00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5 868 766</w:t>
            </w:r>
            <w:r w:rsidRPr="00EB7602">
              <w:rPr>
                <w:color w:val="000000"/>
              </w:rPr>
              <w:t>,33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Расходы на выплаты персоналу в ц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лях обеспечения выполнения функций государственными (муниц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пальными) органами, казенными учреждениями, о</w:t>
            </w:r>
            <w:r w:rsidRPr="00EB7602">
              <w:rPr>
                <w:color w:val="000000"/>
              </w:rPr>
              <w:t>р</w:t>
            </w:r>
            <w:r w:rsidRPr="00EB7602">
              <w:rPr>
                <w:color w:val="000000"/>
              </w:rPr>
              <w:t>ганами управления государстве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ными внебюдже</w:t>
            </w:r>
            <w:r w:rsidRPr="00EB7602">
              <w:rPr>
                <w:color w:val="000000"/>
              </w:rPr>
              <w:t>т</w:t>
            </w:r>
            <w:r w:rsidRPr="00EB7602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4 417 730,00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Закупка товаров, работ и услуг для об</w:t>
            </w:r>
            <w:r w:rsidRPr="00EB7602">
              <w:rPr>
                <w:color w:val="000000"/>
              </w:rPr>
              <w:t>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1 411 838,33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39 198,00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Проведение выборов в представител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ные органы м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ниципального образ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1 324 000,00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1 324 000,00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Мероприятия по управлению, расп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ряжению имущ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706 000,00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Закупка товаров, работ и услуг для обеспечения гос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дарственных (мун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706 000,00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по исполнению бюджета посел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ния в части казначейского исполнения бюдж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89 376,69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89 376,69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Резервные фон</w:t>
            </w:r>
            <w:r w:rsidRPr="00EB7602">
              <w:rPr>
                <w:color w:val="000000"/>
              </w:rPr>
              <w:t>ды исполнительных о</w:t>
            </w:r>
            <w:r w:rsidRPr="00EB7602">
              <w:rPr>
                <w:color w:val="000000"/>
              </w:rPr>
              <w:t>р</w:t>
            </w:r>
            <w:r w:rsidRPr="00EB7602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200 000,00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контрольно-счетного органа 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рисоглебского сельского поселения по осущест</w:t>
            </w:r>
            <w:r w:rsidRPr="00EB7602">
              <w:rPr>
                <w:color w:val="000000"/>
              </w:rPr>
              <w:t>в</w:t>
            </w:r>
            <w:r w:rsidRPr="00EB7602">
              <w:rPr>
                <w:color w:val="000000"/>
              </w:rPr>
              <w:t>лению внешнего муниц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пального финансового ко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83 020,48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83 020,4</w:t>
            </w:r>
            <w:r w:rsidRPr="00EB7602">
              <w:rPr>
                <w:color w:val="000000"/>
              </w:rPr>
              <w:t>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по организации библиоте</w:t>
            </w:r>
            <w:r w:rsidRPr="00EB7602">
              <w:rPr>
                <w:color w:val="000000"/>
              </w:rPr>
              <w:t>ч</w:t>
            </w:r>
            <w:r w:rsidRPr="00EB7602">
              <w:rPr>
                <w:color w:val="000000"/>
              </w:rPr>
              <w:t>ного обслуживания населения Борисогле</w:t>
            </w:r>
            <w:r w:rsidRPr="00EB7602">
              <w:rPr>
                <w:color w:val="000000"/>
              </w:rPr>
              <w:t>б</w:t>
            </w:r>
            <w:r w:rsidRPr="00EB7602">
              <w:rPr>
                <w:color w:val="000000"/>
              </w:rPr>
              <w:t>ского сел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63 801,28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63 801,28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по созданию условий для орган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зации досуга жителей Борисоглебск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го сел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125 402,52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125 402,52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по обеспечению условий для ра</w:t>
            </w:r>
            <w:r w:rsidRPr="00EB7602">
              <w:rPr>
                <w:color w:val="000000"/>
              </w:rPr>
              <w:t>з</w:t>
            </w:r>
            <w:r w:rsidRPr="00EB7602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 xml:space="preserve">низации </w:t>
            </w:r>
            <w:proofErr w:type="gramStart"/>
            <w:r w:rsidRPr="00EB7602">
              <w:rPr>
                <w:color w:val="000000"/>
              </w:rPr>
              <w:t>проведения</w:t>
            </w:r>
            <w:proofErr w:type="gramEnd"/>
            <w:r w:rsidRPr="00EB7602">
              <w:rPr>
                <w:color w:val="000000"/>
              </w:rPr>
              <w:t xml:space="preserve"> официальных физкультурно-оздоровительн</w:t>
            </w:r>
            <w:r w:rsidRPr="00EB7602">
              <w:rPr>
                <w:color w:val="000000"/>
              </w:rPr>
              <w:t>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17 600,35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17 600,35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чий по организации меропри</w:t>
            </w:r>
            <w:r w:rsidRPr="00EB7602">
              <w:rPr>
                <w:color w:val="000000"/>
              </w:rPr>
              <w:t>я</w:t>
            </w:r>
            <w:r w:rsidRPr="00EB7602">
              <w:rPr>
                <w:color w:val="000000"/>
              </w:rPr>
              <w:t>тий по работе с детьми и молодежью в Бор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согле</w:t>
            </w:r>
            <w:r w:rsidRPr="00EB7602">
              <w:rPr>
                <w:color w:val="000000"/>
              </w:rPr>
              <w:t>б</w:t>
            </w:r>
            <w:r w:rsidRPr="00EB7602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13 200,27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13 200,27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Доплата к пенсии лицам, замещавшим муниципал</w:t>
            </w:r>
            <w:r w:rsidRPr="00EB7602">
              <w:rPr>
                <w:color w:val="000000"/>
              </w:rPr>
              <w:t>ь</w:t>
            </w:r>
            <w:r w:rsidRPr="00EB7602">
              <w:rPr>
                <w:color w:val="000000"/>
              </w:rPr>
              <w:t>ные должности и должн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185 193,36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lastRenderedPageBreak/>
              <w:t>Социальное обеспечение и иные в</w:t>
            </w:r>
            <w:r w:rsidRPr="00EB7602">
              <w:rPr>
                <w:color w:val="000000"/>
              </w:rPr>
              <w:t>ы</w:t>
            </w:r>
            <w:r w:rsidRPr="00EB7602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185 193,36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</w:t>
            </w:r>
            <w:r w:rsidRPr="00EB7602">
              <w:rPr>
                <w:color w:val="000000"/>
              </w:rPr>
              <w:t>ежбюджетные трансферты на осуществление части полномочий 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рисоглебского сельского пос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ния услугами бытов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 xml:space="preserve">го обслуживания, части создания условий для обеспечения </w:t>
            </w:r>
            <w:r w:rsidRPr="00EB7602">
              <w:rPr>
                <w:color w:val="000000"/>
              </w:rPr>
              <w:t>жителей п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селения услуг</w:t>
            </w:r>
            <w:r w:rsidRPr="00EB7602">
              <w:rPr>
                <w:color w:val="000000"/>
              </w:rPr>
              <w:t>а</w:t>
            </w:r>
            <w:r w:rsidRPr="00EB7602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72 300,00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72 300,00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рисоглебского сельского пос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2 66</w:t>
            </w:r>
            <w:r w:rsidRPr="00EB7602">
              <w:rPr>
                <w:color w:val="000000"/>
              </w:rPr>
              <w:t>9,07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2 669,07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 на 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ществление пер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данных полномочий по внутреннему муниципальн</w:t>
            </w:r>
            <w:r w:rsidRPr="00EB7602">
              <w:rPr>
                <w:color w:val="000000"/>
              </w:rPr>
              <w:t>о</w:t>
            </w:r>
            <w:r w:rsidRPr="00EB7602">
              <w:rPr>
                <w:color w:val="000000"/>
              </w:rPr>
              <w:t>му ф</w:t>
            </w:r>
            <w:r w:rsidRPr="00EB7602">
              <w:rPr>
                <w:color w:val="000000"/>
              </w:rPr>
              <w:t>и</w:t>
            </w:r>
            <w:r w:rsidRPr="00EB7602">
              <w:rPr>
                <w:color w:val="000000"/>
              </w:rPr>
              <w:t>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8 329,48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8 329,48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 на 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ществление пер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>данных полномочий по муниципальному жилищному ко</w:t>
            </w:r>
            <w:r w:rsidRPr="00EB7602">
              <w:rPr>
                <w:color w:val="000000"/>
              </w:rPr>
              <w:t>н</w:t>
            </w:r>
            <w:r w:rsidRPr="00EB7602">
              <w:rPr>
                <w:color w:val="000000"/>
              </w:rPr>
              <w:t>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15 185,29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15 185,29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 на ос</w:t>
            </w:r>
            <w:r w:rsidRPr="00EB7602">
              <w:rPr>
                <w:color w:val="000000"/>
              </w:rPr>
              <w:t>у</w:t>
            </w:r>
            <w:r w:rsidRPr="00EB7602">
              <w:rPr>
                <w:color w:val="000000"/>
              </w:rPr>
              <w:t>ществление пер</w:t>
            </w:r>
            <w:r w:rsidRPr="00EB7602">
              <w:rPr>
                <w:color w:val="000000"/>
              </w:rPr>
              <w:t>е</w:t>
            </w:r>
            <w:r w:rsidRPr="00EB7602">
              <w:rPr>
                <w:color w:val="000000"/>
              </w:rPr>
              <w:t xml:space="preserve">данных полномочий по муниципальному контролю </w:t>
            </w:r>
            <w:r w:rsidRPr="00EB7602">
              <w:rPr>
                <w:color w:val="000000"/>
              </w:rPr>
              <w:t>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30 370,58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30 370,58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30 292 662,00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b/>
                <w:bCs/>
                <w:color w:val="000000"/>
              </w:rPr>
            </w:pPr>
            <w:r w:rsidRPr="00EB7602">
              <w:rPr>
                <w:b/>
                <w:bCs/>
                <w:color w:val="000000"/>
              </w:rPr>
              <w:t>30 292 662,00</w:t>
            </w:r>
          </w:p>
        </w:tc>
      </w:tr>
      <w:tr w:rsidR="001516C9" w:rsidRPr="00EB760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6264C6">
            <w:pPr>
              <w:rPr>
                <w:color w:val="000000"/>
              </w:rPr>
            </w:pPr>
            <w:r w:rsidRPr="00EB7602">
              <w:rPr>
                <w:color w:val="000000"/>
              </w:rPr>
              <w:t>Дефицит</w:t>
            </w:r>
            <w:proofErr w:type="gramStart"/>
            <w:r w:rsidRPr="00EB7602">
              <w:rPr>
                <w:color w:val="000000"/>
              </w:rPr>
              <w:t xml:space="preserve"> (-), </w:t>
            </w:r>
            <w:proofErr w:type="gramEnd"/>
            <w:r w:rsidRPr="00EB7602">
              <w:rPr>
                <w:color w:val="000000"/>
              </w:rPr>
              <w:t>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6C9" w:rsidRPr="00EB7602" w:rsidRDefault="001516C9">
            <w:pPr>
              <w:rPr>
                <w:color w:val="000000"/>
              </w:rPr>
            </w:pPr>
          </w:p>
        </w:tc>
      </w:tr>
    </w:tbl>
    <w:p w:rsidR="006264C6" w:rsidRPr="00EB7602" w:rsidRDefault="006264C6"/>
    <w:sectPr w:rsidR="006264C6" w:rsidRPr="00EB7602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C6" w:rsidRDefault="006264C6" w:rsidP="001516C9">
      <w:r>
        <w:separator/>
      </w:r>
    </w:p>
  </w:endnote>
  <w:endnote w:type="continuationSeparator" w:id="0">
    <w:p w:rsidR="006264C6" w:rsidRDefault="006264C6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C6" w:rsidRDefault="006264C6" w:rsidP="001516C9">
      <w:r>
        <w:separator/>
      </w:r>
    </w:p>
  </w:footnote>
  <w:footnote w:type="continuationSeparator" w:id="0">
    <w:p w:rsidR="006264C6" w:rsidRDefault="006264C6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 w:rsidR="00EB7602">
            <w:fldChar w:fldCharType="separate"/>
          </w:r>
          <w:r w:rsidR="00EB7602">
            <w:rPr>
              <w:noProof/>
              <w:color w:val="000000"/>
            </w:rPr>
            <w:t>2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6264C6"/>
    <w:rsid w:val="00E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2023-12-28T08:31:00Z</cp:lastPrinted>
  <dcterms:created xsi:type="dcterms:W3CDTF">2023-12-28T08:32:00Z</dcterms:created>
  <dcterms:modified xsi:type="dcterms:W3CDTF">2023-12-28T08:32:00Z</dcterms:modified>
</cp:coreProperties>
</file>