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780BB5" w:rsidRPr="00780BB5" w:rsidTr="00780BB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BB5" w:rsidRPr="00780BB5" w:rsidRDefault="00780BB5" w:rsidP="00780BB5">
            <w:pPr>
              <w:spacing w:line="0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1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5"/>
            </w:tblGrid>
            <w:tr w:rsidR="00780BB5" w:rsidRPr="00780BB5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780BB5" w:rsidRPr="00780BB5" w:rsidRDefault="00780BB5" w:rsidP="00780BB5">
                  <w:pPr>
                    <w:jc w:val="both"/>
                  </w:pPr>
                  <w:r>
                    <w:rPr>
                      <w:color w:val="000000"/>
                    </w:rPr>
                    <w:t>Приложение №7</w:t>
                  </w:r>
                  <w:bookmarkStart w:id="0" w:name="_GoBack"/>
                  <w:bookmarkEnd w:id="0"/>
                  <w:r w:rsidRPr="00780BB5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№ 571 (в реда</w:t>
                  </w:r>
                  <w:r w:rsidRPr="00780BB5">
                    <w:rPr>
                      <w:color w:val="000000"/>
                    </w:rPr>
                    <w:t>к</w:t>
                  </w:r>
                  <w:r w:rsidRPr="00780BB5">
                    <w:rPr>
                      <w:color w:val="000000"/>
                    </w:rPr>
                    <w:t>ции Решения МС № 580 от 02.03.2023,№ 598 от 22.05.2023 года, № 603 от 06.07.2023 года, № 613 от 24.08.2023 года,№615 от 21.09.2023 года,)</w:t>
                  </w:r>
                </w:p>
              </w:tc>
            </w:tr>
          </w:tbl>
          <w:p w:rsidR="00780BB5" w:rsidRPr="00780BB5" w:rsidRDefault="00780BB5" w:rsidP="00780BB5">
            <w:pPr>
              <w:spacing w:line="0" w:lineRule="auto"/>
            </w:pPr>
          </w:p>
        </w:tc>
      </w:tr>
    </w:tbl>
    <w:p w:rsidR="00780BB5" w:rsidRPr="00780BB5" w:rsidRDefault="00780BB5" w:rsidP="00780BB5">
      <w:pPr>
        <w:rPr>
          <w:vanish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780BB5" w:rsidRPr="00780BB5" w:rsidTr="00780BB5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780BB5" w:rsidRPr="00780BB5" w:rsidRDefault="00780BB5" w:rsidP="00780BB5">
            <w:pPr>
              <w:ind w:firstLine="420"/>
              <w:jc w:val="center"/>
            </w:pPr>
            <w:r w:rsidRPr="00780BB5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780BB5" w:rsidRPr="00780BB5" w:rsidRDefault="00780BB5" w:rsidP="00780BB5">
      <w:pPr>
        <w:rPr>
          <w:vanish/>
        </w:rPr>
      </w:pPr>
      <w:bookmarkStart w:id="1" w:name="__bookmark_1"/>
      <w:bookmarkEnd w:id="1"/>
    </w:p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6521"/>
        <w:gridCol w:w="1247"/>
        <w:gridCol w:w="2267"/>
        <w:gridCol w:w="1417"/>
        <w:gridCol w:w="1984"/>
        <w:gridCol w:w="1984"/>
      </w:tblGrid>
      <w:tr w:rsidR="00780BB5" w:rsidRPr="00780BB5" w:rsidTr="00780BB5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3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5"/>
            </w:tblGrid>
            <w:tr w:rsidR="00780BB5" w:rsidRPr="00780BB5">
              <w:trPr>
                <w:jc w:val="center"/>
              </w:trPr>
              <w:tc>
                <w:tcPr>
                  <w:tcW w:w="6372" w:type="dxa"/>
                  <w:hideMark/>
                </w:tcPr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780BB5" w:rsidRPr="00780BB5" w:rsidRDefault="00780BB5" w:rsidP="00780BB5">
            <w:pPr>
              <w:spacing w:line="0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B5" w:rsidRPr="00780BB5" w:rsidRDefault="00780BB5" w:rsidP="00780B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5"/>
            </w:tblGrid>
            <w:tr w:rsidR="00780BB5" w:rsidRPr="00780BB5">
              <w:trPr>
                <w:jc w:val="center"/>
              </w:trPr>
              <w:tc>
                <w:tcPr>
                  <w:tcW w:w="1097" w:type="dxa"/>
                  <w:hideMark/>
                </w:tcPr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780BB5" w:rsidRPr="00780BB5" w:rsidRDefault="00780BB5" w:rsidP="00780BB5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B5" w:rsidRPr="00780BB5" w:rsidRDefault="00780BB5" w:rsidP="00780B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780BB5" w:rsidRPr="00780BB5">
              <w:trPr>
                <w:jc w:val="center"/>
              </w:trPr>
              <w:tc>
                <w:tcPr>
                  <w:tcW w:w="2117" w:type="dxa"/>
                  <w:hideMark/>
                </w:tcPr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>Код целевой классиф</w:t>
                  </w:r>
                  <w:r w:rsidRPr="00780BB5">
                    <w:rPr>
                      <w:color w:val="000000"/>
                    </w:rPr>
                    <w:t>и</w:t>
                  </w:r>
                  <w:r w:rsidRPr="00780BB5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780BB5" w:rsidRPr="00780BB5" w:rsidRDefault="00780BB5" w:rsidP="00780BB5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B5" w:rsidRPr="00780BB5" w:rsidRDefault="00780BB5" w:rsidP="00780B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780BB5" w:rsidRPr="00780BB5">
              <w:trPr>
                <w:jc w:val="center"/>
              </w:trPr>
              <w:tc>
                <w:tcPr>
                  <w:tcW w:w="1267" w:type="dxa"/>
                  <w:hideMark/>
                </w:tcPr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780BB5" w:rsidRPr="00780BB5" w:rsidRDefault="00780BB5" w:rsidP="00780BB5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B5" w:rsidRPr="00780BB5" w:rsidRDefault="00780BB5" w:rsidP="00780B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780BB5" w:rsidRPr="00780BB5">
              <w:trPr>
                <w:jc w:val="center"/>
              </w:trPr>
              <w:tc>
                <w:tcPr>
                  <w:tcW w:w="1834" w:type="dxa"/>
                  <w:hideMark/>
                </w:tcPr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 xml:space="preserve">2024 год </w:t>
                  </w:r>
                </w:p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780BB5" w:rsidRPr="00780BB5" w:rsidRDefault="00780BB5" w:rsidP="00780BB5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B5" w:rsidRPr="00780BB5" w:rsidRDefault="00780BB5" w:rsidP="00780BB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780BB5" w:rsidRPr="00780BB5">
              <w:trPr>
                <w:jc w:val="center"/>
              </w:trPr>
              <w:tc>
                <w:tcPr>
                  <w:tcW w:w="1834" w:type="dxa"/>
                  <w:hideMark/>
                </w:tcPr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 xml:space="preserve">2025 год </w:t>
                  </w:r>
                </w:p>
                <w:p w:rsidR="00780BB5" w:rsidRPr="00780BB5" w:rsidRDefault="00780BB5" w:rsidP="00780BB5">
                  <w:pPr>
                    <w:jc w:val="center"/>
                  </w:pPr>
                  <w:r w:rsidRPr="00780BB5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780BB5" w:rsidRPr="00780BB5" w:rsidRDefault="00780BB5" w:rsidP="00780BB5">
            <w:pPr>
              <w:spacing w:line="0" w:lineRule="auto"/>
            </w:pP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Администрация Борисоглебского сельского поселения Борисогле</w:t>
            </w:r>
            <w:r w:rsidRPr="00780BB5">
              <w:rPr>
                <w:b/>
                <w:bCs/>
                <w:color w:val="000000"/>
              </w:rPr>
              <w:t>б</w:t>
            </w:r>
            <w:r w:rsidRPr="00780BB5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63 407 676,00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20 536 635,00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Муниципальная программа "Развитие культуры, туризма и мол</w:t>
            </w:r>
            <w:r w:rsidRPr="00780BB5">
              <w:rPr>
                <w:b/>
                <w:bCs/>
                <w:color w:val="000000"/>
              </w:rPr>
              <w:t>о</w:t>
            </w:r>
            <w:r w:rsidRPr="00780BB5">
              <w:rPr>
                <w:b/>
                <w:bCs/>
                <w:color w:val="000000"/>
              </w:rPr>
              <w:t>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200 000,00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780BB5">
              <w:rPr>
                <w:color w:val="000000"/>
              </w:rPr>
              <w:t>б</w:t>
            </w:r>
            <w:r w:rsidRPr="00780BB5"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780BB5">
              <w:rPr>
                <w:i/>
                <w:iCs/>
                <w:color w:val="000000"/>
              </w:rPr>
              <w:t>а</w:t>
            </w:r>
            <w:r w:rsidRPr="00780BB5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100 000,00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780BB5">
              <w:rPr>
                <w:color w:val="000000"/>
              </w:rPr>
              <w:t>б</w:t>
            </w:r>
            <w:r w:rsidRPr="00780BB5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Осуществление мероприятий по организации библиотечного обслужив</w:t>
            </w:r>
            <w:r w:rsidRPr="00780BB5">
              <w:rPr>
                <w:color w:val="000000"/>
              </w:rPr>
              <w:t>а</w:t>
            </w:r>
            <w:r w:rsidRPr="00780BB5">
              <w:rPr>
                <w:color w:val="000000"/>
              </w:rPr>
              <w:t>ния населения, комплектованию и обеспечению сохранности библиоте</w:t>
            </w:r>
            <w:r w:rsidRPr="00780BB5">
              <w:rPr>
                <w:color w:val="000000"/>
              </w:rPr>
              <w:t>ч</w:t>
            </w:r>
            <w:r w:rsidRPr="00780BB5">
              <w:rPr>
                <w:color w:val="000000"/>
              </w:rPr>
              <w:t>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lastRenderedPageBreak/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Осуществление мероприятий по работе с детьми и молодежью Борис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Муниципальная программа "Физическая культура и спорт в Бор</w:t>
            </w:r>
            <w:r w:rsidRPr="00780BB5">
              <w:rPr>
                <w:b/>
                <w:bCs/>
                <w:color w:val="000000"/>
              </w:rPr>
              <w:t>и</w:t>
            </w:r>
            <w:r w:rsidRPr="00780BB5">
              <w:rPr>
                <w:b/>
                <w:bCs/>
                <w:color w:val="000000"/>
              </w:rPr>
              <w:t>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780BB5">
              <w:rPr>
                <w:color w:val="000000"/>
              </w:rPr>
              <w:t>б</w:t>
            </w:r>
            <w:r w:rsidRPr="00780BB5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780BB5">
              <w:rPr>
                <w:i/>
                <w:iCs/>
                <w:color w:val="000000"/>
              </w:rPr>
              <w:t>о</w:t>
            </w:r>
            <w:r w:rsidRPr="00780BB5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Осуществление мероприятий для развития физической культуры и ма</w:t>
            </w:r>
            <w:r w:rsidRPr="00780BB5">
              <w:rPr>
                <w:color w:val="000000"/>
              </w:rPr>
              <w:t>с</w:t>
            </w:r>
            <w:r w:rsidRPr="00780BB5">
              <w:rPr>
                <w:color w:val="000000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Муниципальная программа "Обеспечение качественными комм</w:t>
            </w:r>
            <w:r w:rsidRPr="00780BB5">
              <w:rPr>
                <w:b/>
                <w:bCs/>
                <w:color w:val="000000"/>
              </w:rPr>
              <w:t>у</w:t>
            </w:r>
            <w:r w:rsidRPr="00780BB5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780BB5">
              <w:rPr>
                <w:b/>
                <w:bCs/>
                <w:color w:val="000000"/>
              </w:rPr>
              <w:t>е</w:t>
            </w:r>
            <w:r w:rsidRPr="00780BB5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</w:t>
            </w:r>
            <w:r w:rsidRPr="00780BB5">
              <w:rPr>
                <w:color w:val="000000"/>
              </w:rPr>
              <w:t>е</w:t>
            </w:r>
            <w:r w:rsidRPr="00780BB5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780BB5">
              <w:rPr>
                <w:i/>
                <w:iCs/>
                <w:color w:val="000000"/>
              </w:rPr>
              <w:t>е</w:t>
            </w:r>
            <w:r w:rsidRPr="00780BB5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Финансовые средства на взнос капитального ремонта за нанимателей ж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лых помещений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lastRenderedPageBreak/>
              <w:t>Муниципальная программа "Развитие местного самоуправления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"Развитие муниципальной службы в Администрации Б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администрации Борисоглебского сельского п</w:t>
            </w:r>
            <w:r w:rsidRPr="00780BB5">
              <w:rPr>
                <w:i/>
                <w:iCs/>
                <w:color w:val="000000"/>
              </w:rPr>
              <w:t>о</w:t>
            </w:r>
            <w:r w:rsidRPr="00780BB5">
              <w:rPr>
                <w:i/>
                <w:iCs/>
                <w:color w:val="000000"/>
              </w:rPr>
              <w:t>селения, стимулирование муниципальных служащих к обучению, повыш</w:t>
            </w:r>
            <w:r w:rsidRPr="00780BB5">
              <w:rPr>
                <w:i/>
                <w:iCs/>
                <w:color w:val="000000"/>
              </w:rPr>
              <w:t>е</w:t>
            </w:r>
            <w:r w:rsidRPr="00780BB5">
              <w:rPr>
                <w:i/>
                <w:iCs/>
                <w:color w:val="000000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</w:t>
            </w:r>
            <w:r w:rsidRPr="00780BB5">
              <w:rPr>
                <w:i/>
                <w:iCs/>
                <w:color w:val="000000"/>
              </w:rPr>
              <w:t>а</w:t>
            </w:r>
            <w:r w:rsidRPr="00780BB5">
              <w:rPr>
                <w:i/>
                <w:iCs/>
                <w:color w:val="000000"/>
              </w:rPr>
              <w:t>нирования, стимулирования и оценки деятельности муниципальных сл</w:t>
            </w:r>
            <w:r w:rsidRPr="00780BB5">
              <w:rPr>
                <w:i/>
                <w:iCs/>
                <w:color w:val="000000"/>
              </w:rPr>
              <w:t>у</w:t>
            </w:r>
            <w:r w:rsidRPr="00780BB5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800 395,00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800 395,00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</w:t>
            </w:r>
            <w:r w:rsidRPr="00780BB5">
              <w:rPr>
                <w:i/>
                <w:iCs/>
                <w:color w:val="000000"/>
              </w:rPr>
              <w:t>ь</w:t>
            </w:r>
            <w:r w:rsidRPr="00780BB5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800 395,00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Поддержка молодых семей, проживающих на территории Борисоглебск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800 395,00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800 395,00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lastRenderedPageBreak/>
              <w:t>Муниципальная программа "Развитие дорожного хозяйства и тран</w:t>
            </w:r>
            <w:r w:rsidRPr="00780BB5">
              <w:rPr>
                <w:b/>
                <w:bCs/>
                <w:color w:val="000000"/>
              </w:rPr>
              <w:t>с</w:t>
            </w:r>
            <w:r w:rsidRPr="00780BB5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13 749 900,00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13 749 900,00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13 749 900,00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780BB5">
              <w:rPr>
                <w:color w:val="000000"/>
              </w:rPr>
              <w:t>а</w:t>
            </w:r>
            <w:r w:rsidRPr="00780BB5">
              <w:rPr>
                <w:color w:val="000000"/>
              </w:rPr>
              <w:t>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309 281,00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309 281,00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3 760 000,00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3 760 000,00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190 214,00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190 214,00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780BB5">
              <w:rPr>
                <w:color w:val="000000"/>
              </w:rPr>
              <w:t>а</w:t>
            </w:r>
            <w:r w:rsidRPr="00780BB5">
              <w:rPr>
                <w:color w:val="000000"/>
              </w:rPr>
              <w:t>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5 876 339,00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5 876 339,00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3 614 066,00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3 614 066,00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lastRenderedPageBreak/>
              <w:t>Капитальный ремонт, ремонт и содержание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Капитальный ремонт, ремонт и реконструкция дорог общего пользов</w:t>
            </w:r>
            <w:r w:rsidRPr="00780BB5">
              <w:rPr>
                <w:i/>
                <w:iCs/>
                <w:color w:val="000000"/>
              </w:rPr>
              <w:t>а</w:t>
            </w:r>
            <w:r w:rsidRPr="00780BB5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 на осуществление мероприятий по фина</w:t>
            </w:r>
            <w:r w:rsidRPr="00780BB5">
              <w:rPr>
                <w:color w:val="000000"/>
              </w:rPr>
              <w:t>н</w:t>
            </w:r>
            <w:r w:rsidRPr="00780BB5">
              <w:rPr>
                <w:color w:val="000000"/>
              </w:rPr>
              <w:t>сированию дорожного хозяйства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му ремонту и ремонту дорожных объектов муниципальной собственности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</w:t>
            </w:r>
            <w:r w:rsidRPr="00780BB5">
              <w:rPr>
                <w:color w:val="000000"/>
              </w:rPr>
              <w:t>с</w:t>
            </w:r>
            <w:r w:rsidRPr="00780BB5">
              <w:rPr>
                <w:color w:val="000000"/>
              </w:rPr>
              <w:t>печивающих подъезды к объектам социального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</w:t>
            </w:r>
            <w:r w:rsidRPr="00780BB5">
              <w:rPr>
                <w:color w:val="000000"/>
              </w:rPr>
              <w:t>с</w:t>
            </w:r>
            <w:r w:rsidRPr="00780BB5">
              <w:rPr>
                <w:color w:val="000000"/>
              </w:rPr>
              <w:t>печивающих подъезды к объектам социального назначения,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территории Бор</w:t>
            </w:r>
            <w:r w:rsidRPr="00780BB5">
              <w:rPr>
                <w:b/>
                <w:bCs/>
                <w:color w:val="000000"/>
              </w:rPr>
              <w:t>и</w:t>
            </w:r>
            <w:r w:rsidRPr="00780BB5">
              <w:rPr>
                <w:b/>
                <w:bCs/>
                <w:color w:val="000000"/>
              </w:rPr>
              <w:t>соглебского сельского поселения от чрезвычайных ситуаций, обесп</w:t>
            </w:r>
            <w:r w:rsidRPr="00780BB5">
              <w:rPr>
                <w:b/>
                <w:bCs/>
                <w:color w:val="000000"/>
              </w:rPr>
              <w:t>е</w:t>
            </w:r>
            <w:r w:rsidRPr="00780BB5">
              <w:rPr>
                <w:b/>
                <w:bCs/>
                <w:color w:val="000000"/>
              </w:rPr>
              <w:t>чение пожарной безопасности и безопасности людей на водных об</w:t>
            </w:r>
            <w:r w:rsidRPr="00780BB5">
              <w:rPr>
                <w:b/>
                <w:bCs/>
                <w:color w:val="000000"/>
              </w:rPr>
              <w:t>ъ</w:t>
            </w:r>
            <w:r w:rsidRPr="00780BB5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"Защита населения и территории Борисоглебского сел</w:t>
            </w:r>
            <w:r w:rsidRPr="00780BB5">
              <w:rPr>
                <w:color w:val="000000"/>
              </w:rPr>
              <w:t>ь</w:t>
            </w:r>
            <w:r w:rsidRPr="00780BB5">
              <w:rPr>
                <w:color w:val="000000"/>
              </w:rPr>
              <w:t>ского поселения от чрезвычайных ситуаций, обеспечение пожарной бе</w:t>
            </w:r>
            <w:r w:rsidRPr="00780BB5">
              <w:rPr>
                <w:color w:val="000000"/>
              </w:rPr>
              <w:t>з</w:t>
            </w:r>
            <w:r w:rsidRPr="00780BB5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Организация работы по предупреждению и пресечению нарушений тр</w:t>
            </w:r>
            <w:r w:rsidRPr="00780BB5">
              <w:rPr>
                <w:i/>
                <w:iCs/>
                <w:color w:val="000000"/>
              </w:rPr>
              <w:t>е</w:t>
            </w:r>
            <w:r w:rsidRPr="00780BB5">
              <w:rPr>
                <w:i/>
                <w:iCs/>
                <w:color w:val="000000"/>
              </w:rPr>
              <w:t>бований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Организация и осуществление мероприятий по обеспечению безопасн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780BB5">
              <w:rPr>
                <w:b/>
                <w:bCs/>
                <w:color w:val="000000"/>
              </w:rPr>
              <w:t>о</w:t>
            </w:r>
            <w:r w:rsidRPr="00780BB5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28 350,00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28 350,00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28 350,00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28 350,00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28 350,00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lastRenderedPageBreak/>
              <w:t>Приведение в качественное состояние элементов благоустройства нас</w:t>
            </w:r>
            <w:r w:rsidRPr="00780BB5">
              <w:rPr>
                <w:i/>
                <w:iCs/>
                <w:color w:val="000000"/>
              </w:rPr>
              <w:t>е</w:t>
            </w:r>
            <w:r w:rsidRPr="00780BB5">
              <w:rPr>
                <w:i/>
                <w:iCs/>
                <w:color w:val="000000"/>
              </w:rPr>
              <w:t>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Благоустройство дворовых территорий, установка детских игровых площадок и обустройство территории для выгула животных в Борис</w:t>
            </w:r>
            <w:r w:rsidRPr="00780BB5">
              <w:rPr>
                <w:i/>
                <w:iCs/>
                <w:color w:val="000000"/>
              </w:rPr>
              <w:t>о</w:t>
            </w:r>
            <w:r w:rsidRPr="00780BB5">
              <w:rPr>
                <w:i/>
                <w:iCs/>
                <w:color w:val="000000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 xml:space="preserve">Муниципальная программа "Обеспечение жителей Борисоглебского </w:t>
            </w:r>
            <w:r w:rsidRPr="00780BB5">
              <w:rPr>
                <w:b/>
                <w:bCs/>
                <w:color w:val="000000"/>
              </w:rPr>
              <w:lastRenderedPageBreak/>
              <w:t>сельского поселения услугами связи, общественного питания, то</w:t>
            </w:r>
            <w:r w:rsidRPr="00780BB5">
              <w:rPr>
                <w:b/>
                <w:bCs/>
                <w:color w:val="000000"/>
              </w:rPr>
              <w:t>р</w:t>
            </w:r>
            <w:r w:rsidRPr="00780BB5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508 011,00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508 011,00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780BB5">
              <w:rPr>
                <w:i/>
                <w:iCs/>
                <w:color w:val="000000"/>
              </w:rPr>
              <w:t>е</w:t>
            </w:r>
            <w:r w:rsidRPr="00780BB5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508 011,00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780BB5">
              <w:rPr>
                <w:color w:val="000000"/>
              </w:rPr>
              <w:t>ь</w:t>
            </w:r>
            <w:r w:rsidRPr="00780BB5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1 401,00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1 401,00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780BB5">
              <w:rPr>
                <w:color w:val="000000"/>
              </w:rPr>
              <w:t>у</w:t>
            </w:r>
            <w:r w:rsidRPr="00780BB5">
              <w:rPr>
                <w:color w:val="000000"/>
              </w:rPr>
              <w:t>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480 000,00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480 000,00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780BB5">
              <w:rPr>
                <w:color w:val="000000"/>
              </w:rPr>
              <w:t>ь</w:t>
            </w:r>
            <w:r w:rsidRPr="00780BB5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26 610,00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26 610,00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780BB5">
              <w:rPr>
                <w:color w:val="000000"/>
              </w:rPr>
              <w:t>е</w:t>
            </w:r>
            <w:r w:rsidRPr="00780BB5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Муниципальная программа "Формирование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Подпрограмма "Формирование современной городской среды на терр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lastRenderedPageBreak/>
              <w:t>Формирование современной город-ской среды Борисоглебского сельско-го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Реализация мероприятий по формированию современной городской ср</w:t>
            </w:r>
            <w:r w:rsidRPr="00780BB5">
              <w:rPr>
                <w:color w:val="000000"/>
              </w:rPr>
              <w:t>е</w:t>
            </w:r>
            <w:r w:rsidRPr="00780BB5">
              <w:rPr>
                <w:color w:val="000000"/>
              </w:rPr>
              <w:t>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i/>
                <w:iCs/>
                <w:color w:val="000000"/>
              </w:rPr>
            </w:pPr>
            <w:r w:rsidRPr="00780BB5">
              <w:rPr>
                <w:i/>
                <w:iCs/>
                <w:color w:val="000000"/>
              </w:rPr>
              <w:t>5 199 979,00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Осуществление первичного воинского учета на территориях, где отсу</w:t>
            </w:r>
            <w:r w:rsidRPr="00780BB5">
              <w:rPr>
                <w:color w:val="000000"/>
              </w:rPr>
              <w:t>т</w:t>
            </w:r>
            <w:r w:rsidRPr="00780BB5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317 475,00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780BB5">
              <w:rPr>
                <w:color w:val="000000"/>
              </w:rPr>
              <w:t>к</w:t>
            </w:r>
            <w:r w:rsidRPr="00780BB5">
              <w:rPr>
                <w:color w:val="000000"/>
              </w:rPr>
              <w:t>ций государственными (муниципальными) органами, казенными учр</w:t>
            </w:r>
            <w:r w:rsidRPr="00780BB5">
              <w:rPr>
                <w:color w:val="000000"/>
              </w:rPr>
              <w:t>е</w:t>
            </w:r>
            <w:r w:rsidRPr="00780BB5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315 375,00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2 100,00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885 360,00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780BB5">
              <w:rPr>
                <w:color w:val="000000"/>
              </w:rPr>
              <w:t>к</w:t>
            </w:r>
            <w:r w:rsidRPr="00780BB5">
              <w:rPr>
                <w:color w:val="000000"/>
              </w:rPr>
              <w:t>ций государственными (муниципальными) органами, казенными учр</w:t>
            </w:r>
            <w:r w:rsidRPr="00780BB5">
              <w:rPr>
                <w:color w:val="000000"/>
              </w:rPr>
              <w:t>е</w:t>
            </w:r>
            <w:r w:rsidRPr="00780BB5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885 360,00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3 784 844,00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780BB5">
              <w:rPr>
                <w:color w:val="000000"/>
              </w:rPr>
              <w:t>к</w:t>
            </w:r>
            <w:r w:rsidRPr="00780BB5">
              <w:rPr>
                <w:color w:val="000000"/>
              </w:rPr>
              <w:t>ций государственными (муниципальными) органами, казенными учр</w:t>
            </w:r>
            <w:r w:rsidRPr="00780BB5">
              <w:rPr>
                <w:color w:val="000000"/>
              </w:rPr>
              <w:t>е</w:t>
            </w:r>
            <w:r w:rsidRPr="00780BB5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3 501 990,59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242 043,41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40 810,00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780BB5">
              <w:rPr>
                <w:color w:val="000000"/>
              </w:rPr>
              <w:t>и</w:t>
            </w:r>
            <w:r w:rsidRPr="00780BB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100 000,00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мочий контрольно-счетного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40 000,00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780BB5">
              <w:rPr>
                <w:color w:val="000000"/>
              </w:rPr>
              <w:t>у</w:t>
            </w:r>
            <w:r w:rsidRPr="00780BB5">
              <w:rPr>
                <w:color w:val="000000"/>
              </w:rPr>
              <w:t>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72 300,00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72 300,00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780BB5">
              <w:rPr>
                <w:color w:val="000000"/>
              </w:rPr>
              <w:t>е</w:t>
            </w:r>
            <w:r w:rsidRPr="00780BB5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 на осуществление переданных полномочий по организации муниципального контроля в дорожном хозяйстве в отн</w:t>
            </w:r>
            <w:r w:rsidRPr="00780BB5">
              <w:rPr>
                <w:color w:val="000000"/>
              </w:rPr>
              <w:t>о</w:t>
            </w:r>
            <w:r w:rsidRPr="00780BB5">
              <w:rPr>
                <w:color w:val="000000"/>
              </w:rPr>
              <w:t>шении автомобильных дорог местного значения в границах населенных пунктов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  <w:r w:rsidRPr="00780BB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63 407 676,00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20 536 635,00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520 750,00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b/>
                <w:bCs/>
                <w:color w:val="000000"/>
              </w:rPr>
            </w:pPr>
            <w:r w:rsidRPr="00780BB5">
              <w:rPr>
                <w:b/>
                <w:bCs/>
                <w:color w:val="000000"/>
              </w:rPr>
              <w:t>21 057 385,00</w:t>
            </w:r>
          </w:p>
        </w:tc>
      </w:tr>
      <w:tr w:rsidR="00780BB5" w:rsidRPr="00780BB5" w:rsidTr="00780BB5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0BB5" w:rsidRPr="00780BB5" w:rsidRDefault="00780BB5" w:rsidP="00780BB5">
            <w:pPr>
              <w:rPr>
                <w:color w:val="000000"/>
              </w:rPr>
            </w:pPr>
            <w:r w:rsidRPr="00780BB5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B5" w:rsidRPr="00780BB5" w:rsidRDefault="00780BB5" w:rsidP="00780BB5">
            <w:pPr>
              <w:rPr>
                <w:color w:val="000000"/>
              </w:rPr>
            </w:pPr>
          </w:p>
        </w:tc>
      </w:tr>
    </w:tbl>
    <w:p w:rsidR="00780BB5" w:rsidRPr="00780BB5" w:rsidRDefault="00780BB5" w:rsidP="00780BB5"/>
    <w:p w:rsidR="000214F5" w:rsidRPr="00780BB5" w:rsidRDefault="000214F5" w:rsidP="00780BB5"/>
    <w:sectPr w:rsidR="000214F5" w:rsidRPr="00780BB5" w:rsidSect="00C7769E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02" w:rsidRDefault="006F2102" w:rsidP="00C7769E">
      <w:r>
        <w:separator/>
      </w:r>
    </w:p>
  </w:endnote>
  <w:endnote w:type="continuationSeparator" w:id="0">
    <w:p w:rsidR="006F2102" w:rsidRDefault="006F2102" w:rsidP="00C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0214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69E" w:rsidRDefault="00C776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02" w:rsidRDefault="006F2102" w:rsidP="00C7769E">
      <w:r>
        <w:separator/>
      </w:r>
    </w:p>
  </w:footnote>
  <w:footnote w:type="continuationSeparator" w:id="0">
    <w:p w:rsidR="006F2102" w:rsidRDefault="006F2102" w:rsidP="00C7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C7769E">
          <w:pPr>
            <w:jc w:val="center"/>
            <w:rPr>
              <w:color w:val="000000"/>
            </w:rPr>
          </w:pPr>
          <w:r>
            <w:fldChar w:fldCharType="begin"/>
          </w:r>
          <w:r w:rsidR="000214F5">
            <w:rPr>
              <w:color w:val="000000"/>
            </w:rPr>
            <w:instrText>PAGE</w:instrText>
          </w:r>
          <w:r>
            <w:fldChar w:fldCharType="separate"/>
          </w:r>
          <w:r w:rsidR="00780BB5">
            <w:rPr>
              <w:noProof/>
              <w:color w:val="000000"/>
            </w:rPr>
            <w:t>2</w:t>
          </w:r>
          <w:r>
            <w:fldChar w:fldCharType="end"/>
          </w:r>
        </w:p>
        <w:p w:rsidR="00C7769E" w:rsidRDefault="00C776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69E"/>
    <w:rsid w:val="000214F5"/>
    <w:rsid w:val="00103227"/>
    <w:rsid w:val="00471144"/>
    <w:rsid w:val="004E3362"/>
    <w:rsid w:val="00567569"/>
    <w:rsid w:val="006F2102"/>
    <w:rsid w:val="00780BB5"/>
    <w:rsid w:val="007D10B3"/>
    <w:rsid w:val="007F594E"/>
    <w:rsid w:val="008B06FE"/>
    <w:rsid w:val="008F6BF0"/>
    <w:rsid w:val="00BC5F16"/>
    <w:rsid w:val="00BE317A"/>
    <w:rsid w:val="00C7769E"/>
    <w:rsid w:val="00C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776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377A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56756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2023-03-10T11:22:00Z</dcterms:created>
  <dcterms:modified xsi:type="dcterms:W3CDTF">2023-09-25T05:51:00Z</dcterms:modified>
</cp:coreProperties>
</file>