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4272D2" w:rsidRPr="00CC5A13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2D2" w:rsidRPr="00CC5A13" w:rsidRDefault="004272D2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272D2" w:rsidRPr="00CC5A13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272D2" w:rsidRPr="00CC5A13" w:rsidRDefault="004272D2" w:rsidP="004272D2">
                  <w:pPr>
                    <w:jc w:val="both"/>
                  </w:pPr>
                  <w:r w:rsidRPr="00CC5A13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2</w:t>
                  </w:r>
                  <w:r w:rsidRPr="00CC5A13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 (в редакции Решения МС №580 от 02.03.2023 года, № 598 от 22.05.2023 года</w:t>
                  </w:r>
                  <w:r w:rsidR="00D44A68">
                    <w:rPr>
                      <w:color w:val="000000"/>
                    </w:rPr>
                    <w:t>,№ 603 от 06.07.2023 года</w:t>
                  </w:r>
                  <w:r w:rsidRPr="00CC5A13">
                    <w:rPr>
                      <w:color w:val="000000"/>
                    </w:rPr>
                    <w:t>)</w:t>
                  </w:r>
                </w:p>
              </w:tc>
            </w:tr>
          </w:tbl>
          <w:p w:rsidR="004272D2" w:rsidRPr="00CC5A13" w:rsidRDefault="004272D2" w:rsidP="00420D4F">
            <w:pPr>
              <w:spacing w:line="1" w:lineRule="auto"/>
            </w:pPr>
          </w:p>
        </w:tc>
      </w:tr>
    </w:tbl>
    <w:p w:rsidR="004272D2" w:rsidRPr="00CC5A13" w:rsidRDefault="004272D2" w:rsidP="004272D2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44A68" w:rsidRPr="00397990" w:rsidTr="00FE347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44A68" w:rsidRDefault="00D44A68" w:rsidP="00FE3472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 xml:space="preserve">Прогнозируемые доходы бюджета Борисоглебского сельского поселения на 2023 год в соответствии </w:t>
            </w:r>
          </w:p>
          <w:p w:rsidR="00D44A68" w:rsidRPr="00397990" w:rsidRDefault="00D44A68" w:rsidP="00FE3472">
            <w:pPr>
              <w:ind w:firstLine="420"/>
              <w:jc w:val="center"/>
            </w:pPr>
            <w:r w:rsidRPr="00397990">
              <w:rPr>
                <w:b/>
                <w:bCs/>
                <w:color w:val="000000"/>
              </w:rPr>
              <w:t>с классификацией доходов бюджетов Российской Федерации</w:t>
            </w:r>
          </w:p>
        </w:tc>
      </w:tr>
    </w:tbl>
    <w:p w:rsidR="00D44A68" w:rsidRPr="00397990" w:rsidRDefault="00D44A68" w:rsidP="00D44A68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D44A68" w:rsidRPr="00397990" w:rsidTr="00FE3472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D44A68" w:rsidRPr="00397990" w:rsidTr="00FE3472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A68" w:rsidRPr="00397990" w:rsidRDefault="00D44A68" w:rsidP="00FE3472">
                  <w:pPr>
                    <w:jc w:val="center"/>
                  </w:pPr>
                  <w:r w:rsidRPr="00397990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D44A68" w:rsidRPr="00397990" w:rsidRDefault="00D44A68" w:rsidP="00FE3472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A68" w:rsidRPr="00397990" w:rsidRDefault="00D44A68" w:rsidP="00FE347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D44A68" w:rsidRPr="00397990" w:rsidTr="00FE3472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A68" w:rsidRPr="00397990" w:rsidRDefault="00D44A68" w:rsidP="00FE3472">
                  <w:pPr>
                    <w:jc w:val="center"/>
                  </w:pPr>
                  <w:r w:rsidRPr="00397990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D44A68" w:rsidRPr="00397990" w:rsidRDefault="00D44A68" w:rsidP="00FE347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A68" w:rsidRPr="00397990" w:rsidRDefault="00D44A68" w:rsidP="00FE347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44A68" w:rsidRPr="00397990" w:rsidTr="00FE347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A68" w:rsidRPr="00397990" w:rsidRDefault="00D44A68" w:rsidP="00FE3472">
                  <w:pPr>
                    <w:jc w:val="center"/>
                  </w:pPr>
                  <w:r w:rsidRPr="00397990">
                    <w:rPr>
                      <w:color w:val="000000"/>
                    </w:rPr>
                    <w:t>2023 год</w:t>
                  </w:r>
                </w:p>
                <w:p w:rsidR="00D44A68" w:rsidRPr="00397990" w:rsidRDefault="00D44A68" w:rsidP="00FE3472">
                  <w:pPr>
                    <w:jc w:val="center"/>
                  </w:pPr>
                  <w:r w:rsidRPr="00397990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D44A68" w:rsidRPr="00397990" w:rsidRDefault="00D44A68" w:rsidP="00FE3472">
            <w:pPr>
              <w:spacing w:line="1" w:lineRule="auto"/>
            </w:pP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11 352 000,00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1 572 000,00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1 572 000,00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397990">
              <w:rPr>
                <w:color w:val="000000"/>
              </w:rPr>
              <w:t>о</w:t>
            </w:r>
            <w:r w:rsidRPr="00397990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</w:t>
            </w:r>
            <w:r w:rsidRPr="00397990">
              <w:rPr>
                <w:color w:val="000000"/>
              </w:rPr>
              <w:t>о</w:t>
            </w:r>
            <w:r w:rsidRPr="00397990">
              <w:rPr>
                <w:color w:val="000000"/>
              </w:rPr>
              <w:t>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1 500 000,00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397990">
              <w:rPr>
                <w:color w:val="000000"/>
              </w:rPr>
              <w:t>о</w:t>
            </w:r>
            <w:r w:rsidRPr="00397990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397990">
              <w:rPr>
                <w:color w:val="000000"/>
              </w:rPr>
              <w:t>о</w:t>
            </w:r>
            <w:r w:rsidRPr="00397990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</w:t>
            </w:r>
            <w:r w:rsidRPr="00397990">
              <w:rPr>
                <w:color w:val="000000"/>
              </w:rPr>
              <w:t>а</w:t>
            </w:r>
            <w:r w:rsidRPr="00397990">
              <w:rPr>
                <w:color w:val="000000"/>
              </w:rPr>
              <w:t>фов) по соответствующему платежу согласно законод</w:t>
            </w:r>
            <w:r w:rsidRPr="00397990">
              <w:rPr>
                <w:color w:val="000000"/>
              </w:rPr>
              <w:t>а</w:t>
            </w:r>
            <w:r w:rsidRPr="00397990">
              <w:rPr>
                <w:color w:val="000000"/>
              </w:rPr>
              <w:t>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397990">
              <w:rPr>
                <w:color w:val="000000"/>
              </w:rPr>
              <w:t>д</w:t>
            </w:r>
            <w:r w:rsidRPr="00397990">
              <w:rPr>
                <w:color w:val="000000"/>
              </w:rPr>
              <w:t>принимателей, нотариусов, занимающихся частной пра</w:t>
            </w:r>
            <w:r w:rsidRPr="00397990">
              <w:rPr>
                <w:color w:val="000000"/>
              </w:rPr>
              <w:t>к</w:t>
            </w:r>
            <w:r w:rsidRPr="00397990">
              <w:rPr>
                <w:color w:val="000000"/>
              </w:rPr>
              <w:t>тикой, адвокатов, учредивших адвокатские кабинеты, и других лиц, занимающихся частной практикой в соо</w:t>
            </w:r>
            <w:r w:rsidRPr="00397990">
              <w:rPr>
                <w:color w:val="000000"/>
              </w:rPr>
              <w:t>т</w:t>
            </w:r>
            <w:r w:rsidRPr="00397990">
              <w:rPr>
                <w:color w:val="000000"/>
              </w:rPr>
              <w:t>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30 000,00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</w:t>
            </w:r>
            <w:r w:rsidRPr="00397990">
              <w:rPr>
                <w:color w:val="000000"/>
              </w:rPr>
              <w:t>а</w:t>
            </w:r>
            <w:r w:rsidRPr="00397990">
              <w:rPr>
                <w:color w:val="000000"/>
              </w:rPr>
              <w:t>тежа (перерасчеты, недоимка и задолженность по соо</w:t>
            </w:r>
            <w:r w:rsidRPr="00397990">
              <w:rPr>
                <w:color w:val="000000"/>
              </w:rPr>
              <w:t>т</w:t>
            </w:r>
            <w:r w:rsidRPr="00397990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40 000,00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НАЛОГИ НА ТОВАРЫ (РАБОТЫ, УСЛУГИ), РЕ</w:t>
            </w:r>
            <w:r w:rsidRPr="00397990">
              <w:rPr>
                <w:b/>
                <w:bCs/>
                <w:color w:val="000000"/>
              </w:rPr>
              <w:t>А</w:t>
            </w:r>
            <w:r w:rsidRPr="00397990">
              <w:rPr>
                <w:b/>
                <w:bCs/>
                <w:color w:val="000000"/>
              </w:rPr>
              <w:t>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3 710 000,00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lastRenderedPageBreak/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Акцизы по подакцизным товарам (продукции), пр</w:t>
            </w:r>
            <w:r w:rsidRPr="00397990">
              <w:rPr>
                <w:b/>
                <w:bCs/>
                <w:color w:val="000000"/>
              </w:rPr>
              <w:t>о</w:t>
            </w:r>
            <w:r w:rsidRPr="00397990">
              <w:rPr>
                <w:b/>
                <w:bCs/>
                <w:color w:val="000000"/>
              </w:rPr>
              <w:t>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3 710 000,00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Доходы от уплаты акцизов на дизельное топливо, подл</w:t>
            </w:r>
            <w:r w:rsidRPr="00397990">
              <w:rPr>
                <w:color w:val="000000"/>
              </w:rPr>
              <w:t>е</w:t>
            </w:r>
            <w:r w:rsidRPr="00397990">
              <w:rPr>
                <w:color w:val="000000"/>
              </w:rPr>
              <w:t>жащие распределению между бюджетами субъектов Ро</w:t>
            </w:r>
            <w:r w:rsidRPr="00397990">
              <w:rPr>
                <w:color w:val="000000"/>
              </w:rPr>
              <w:t>с</w:t>
            </w:r>
            <w:r w:rsidRPr="00397990">
              <w:rPr>
                <w:color w:val="000000"/>
              </w:rPr>
              <w:t>сийской Федерации и местными бюджетами с учетом установленных дифференцированных нормативов отчи</w:t>
            </w:r>
            <w:r w:rsidRPr="00397990">
              <w:rPr>
                <w:color w:val="000000"/>
              </w:rPr>
              <w:t>с</w:t>
            </w:r>
            <w:r w:rsidRPr="00397990">
              <w:rPr>
                <w:color w:val="000000"/>
              </w:rPr>
              <w:t>лений в местные бюджеты (по нормативам, установле</w:t>
            </w:r>
            <w:r w:rsidRPr="00397990">
              <w:rPr>
                <w:color w:val="000000"/>
              </w:rPr>
              <w:t>н</w:t>
            </w:r>
            <w:r w:rsidRPr="00397990">
              <w:rPr>
                <w:color w:val="000000"/>
              </w:rPr>
              <w:t>ным федеральным законом о федеральном бюджете в целях формирования дорожных фондов субъектов Ро</w:t>
            </w:r>
            <w:r w:rsidRPr="00397990">
              <w:rPr>
                <w:color w:val="000000"/>
              </w:rPr>
              <w:t>с</w:t>
            </w:r>
            <w:r w:rsidRPr="00397990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1 700 000,00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Доходы от уплаты акцизов на моторные масла для д</w:t>
            </w:r>
            <w:r w:rsidRPr="00397990">
              <w:rPr>
                <w:color w:val="000000"/>
              </w:rPr>
              <w:t>и</w:t>
            </w:r>
            <w:r w:rsidRPr="00397990">
              <w:rPr>
                <w:color w:val="000000"/>
              </w:rPr>
              <w:t>зельных и (или) карбюраторных (инжекторных) двигат</w:t>
            </w:r>
            <w:r w:rsidRPr="00397990">
              <w:rPr>
                <w:color w:val="000000"/>
              </w:rPr>
              <w:t>е</w:t>
            </w:r>
            <w:r w:rsidRPr="00397990">
              <w:rPr>
                <w:color w:val="000000"/>
              </w:rPr>
              <w:t>лей, подлежащие распределению между бюджетами субъектов Российской Федерации и местными бюджет</w:t>
            </w:r>
            <w:r w:rsidRPr="00397990">
              <w:rPr>
                <w:color w:val="000000"/>
              </w:rPr>
              <w:t>а</w:t>
            </w:r>
            <w:r w:rsidRPr="00397990">
              <w:rPr>
                <w:color w:val="000000"/>
              </w:rPr>
              <w:t>ми с учетом установленных дифференцированных но</w:t>
            </w:r>
            <w:r w:rsidRPr="00397990">
              <w:rPr>
                <w:color w:val="000000"/>
              </w:rPr>
              <w:t>р</w:t>
            </w:r>
            <w:r w:rsidRPr="00397990">
              <w:rPr>
                <w:color w:val="000000"/>
              </w:rPr>
              <w:t>мативов отчислений в местные бюджеты (по нормат</w:t>
            </w:r>
            <w:r w:rsidRPr="00397990">
              <w:rPr>
                <w:color w:val="000000"/>
              </w:rPr>
              <w:t>и</w:t>
            </w:r>
            <w:r w:rsidRPr="00397990">
              <w:rPr>
                <w:color w:val="000000"/>
              </w:rPr>
              <w:t>вам, установленным федеральным законом о федерал</w:t>
            </w:r>
            <w:r w:rsidRPr="00397990">
              <w:rPr>
                <w:color w:val="000000"/>
              </w:rPr>
              <w:t>ь</w:t>
            </w:r>
            <w:r w:rsidRPr="00397990">
              <w:rPr>
                <w:color w:val="00000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397990">
              <w:rPr>
                <w:color w:val="000000"/>
              </w:rPr>
              <w:t>к</w:t>
            </w:r>
            <w:r w:rsidRPr="00397990">
              <w:rPr>
                <w:color w:val="000000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397990">
              <w:rPr>
                <w:color w:val="000000"/>
              </w:rPr>
              <w:t>и</w:t>
            </w:r>
            <w:r w:rsidRPr="00397990">
              <w:rPr>
                <w:color w:val="000000"/>
              </w:rPr>
              <w:t>вов отчислений в местные бюджеты (по нормативам, установленным федеральным законом о федеральном бюджете в целях формирования дорожных фондов суб</w:t>
            </w:r>
            <w:r w:rsidRPr="00397990">
              <w:rPr>
                <w:color w:val="000000"/>
              </w:rPr>
              <w:t>ъ</w:t>
            </w:r>
            <w:r w:rsidRPr="00397990"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2 000 000,00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30 000,00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30 000,00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397990">
              <w:rPr>
                <w:color w:val="000000"/>
              </w:rPr>
              <w:t>т</w:t>
            </w:r>
            <w:r w:rsidRPr="00397990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30 000,00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5 940 000,00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397990">
              <w:rPr>
                <w:color w:val="000000"/>
              </w:rPr>
              <w:t>о</w:t>
            </w:r>
            <w:r w:rsidRPr="00397990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1 390 000,00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182 1 06 01030 10 2100 110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397990">
              <w:rPr>
                <w:color w:val="000000"/>
              </w:rPr>
              <w:t>е</w:t>
            </w:r>
            <w:r w:rsidRPr="00397990">
              <w:rPr>
                <w:color w:val="000000"/>
              </w:rPr>
              <w:t>ний (сумма платежа (перерасчеты, недоимка и задолже</w:t>
            </w:r>
            <w:r w:rsidRPr="00397990">
              <w:rPr>
                <w:color w:val="000000"/>
              </w:rPr>
              <w:t>н</w:t>
            </w:r>
            <w:r w:rsidRPr="00397990">
              <w:rPr>
                <w:color w:val="000000"/>
              </w:rPr>
              <w:t>ность по соответствующему платежу, в том числе по о</w:t>
            </w:r>
            <w:r w:rsidRPr="00397990">
              <w:rPr>
                <w:color w:val="000000"/>
              </w:rPr>
              <w:t>т</w:t>
            </w:r>
            <w:r w:rsidRPr="00397990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2 500 000,00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182 1 06 06033 10 2100 110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397990">
              <w:rPr>
                <w:color w:val="000000"/>
              </w:rPr>
              <w:t>е</w:t>
            </w:r>
            <w:r w:rsidRPr="00397990">
              <w:rPr>
                <w:color w:val="000000"/>
              </w:rPr>
              <w:t>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40 000,00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Земельный налог с физических лиц, обладающих з</w:t>
            </w:r>
            <w:r w:rsidRPr="00397990">
              <w:rPr>
                <w:color w:val="000000"/>
              </w:rPr>
              <w:t>е</w:t>
            </w:r>
            <w:r w:rsidRPr="00397990">
              <w:rPr>
                <w:color w:val="000000"/>
              </w:rPr>
              <w:t xml:space="preserve">мельным участком, расположенным в границах сельских поселений (сумма платежа (перерасчеты, недоимка и </w:t>
            </w:r>
            <w:r w:rsidRPr="00397990">
              <w:rPr>
                <w:color w:val="000000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lastRenderedPageBreak/>
              <w:t>1 980 000,00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lastRenderedPageBreak/>
              <w:t>182 1 06 06043 10 2100 110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Земельный налог с физических лиц, обладающих з</w:t>
            </w:r>
            <w:r w:rsidRPr="00397990">
              <w:rPr>
                <w:color w:val="000000"/>
              </w:rPr>
              <w:t>е</w:t>
            </w:r>
            <w:r w:rsidRPr="00397990">
              <w:rPr>
                <w:color w:val="000000"/>
              </w:rPr>
              <w:t>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20 000,00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100 000,00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Прочие неналоговые доходы бюджетов сельских посел</w:t>
            </w:r>
            <w:r w:rsidRPr="00397990">
              <w:rPr>
                <w:color w:val="000000"/>
              </w:rPr>
              <w:t>е</w:t>
            </w:r>
            <w:r w:rsidRPr="00397990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100 000,00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101 126 659,64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</w:t>
            </w:r>
            <w:r w:rsidRPr="00397990">
              <w:rPr>
                <w:b/>
                <w:bCs/>
                <w:color w:val="000000"/>
              </w:rPr>
              <w:t>Й</w:t>
            </w:r>
            <w:r w:rsidRPr="00397990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101 126 659,64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13 496 300,00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</w:t>
            </w:r>
            <w:r w:rsidRPr="00397990">
              <w:rPr>
                <w:color w:val="000000"/>
              </w:rPr>
              <w:t>с</w:t>
            </w:r>
            <w:r w:rsidRPr="00397990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13 246 000,00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</w:t>
            </w:r>
            <w:r w:rsidRPr="00397990">
              <w:rPr>
                <w:color w:val="000000"/>
              </w:rPr>
              <w:t>ь</w:t>
            </w:r>
            <w:r w:rsidRPr="00397990"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104 100,00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000 2 02 19999 10 0000 150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146 200,00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850 2 02 19999 10 1004 150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Прочие дотации бюджетам сельских поселений (дотации на реализацию мероприятий, предусмотренных норм</w:t>
            </w:r>
            <w:r w:rsidRPr="00397990">
              <w:rPr>
                <w:color w:val="000000"/>
              </w:rPr>
              <w:t>а</w:t>
            </w:r>
            <w:r w:rsidRPr="00397990">
              <w:rPr>
                <w:color w:val="000000"/>
              </w:rPr>
              <w:t>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146 200,00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22 597 363,00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850 2 02 20041 10 0000 150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Субсидии бюджетам сельских поселений на строител</w:t>
            </w:r>
            <w:r w:rsidRPr="00397990">
              <w:rPr>
                <w:color w:val="000000"/>
              </w:rPr>
              <w:t>ь</w:t>
            </w:r>
            <w:r w:rsidRPr="00397990">
              <w:rPr>
                <w:color w:val="000000"/>
              </w:rPr>
              <w:t>ство, модернизацию, ремонт и содержание автомобил</w:t>
            </w:r>
            <w:r w:rsidRPr="00397990">
              <w:rPr>
                <w:color w:val="000000"/>
              </w:rPr>
              <w:t>ь</w:t>
            </w:r>
            <w:r w:rsidRPr="00397990">
              <w:rPr>
                <w:color w:val="000000"/>
              </w:rPr>
              <w:t>ных дорог общего пользования, в том числе дорог в п</w:t>
            </w:r>
            <w:r w:rsidRPr="00397990">
              <w:rPr>
                <w:color w:val="000000"/>
              </w:rPr>
              <w:t>о</w:t>
            </w:r>
            <w:r w:rsidRPr="00397990">
              <w:rPr>
                <w:color w:val="000000"/>
              </w:rPr>
              <w:t>селениях (за исключением автомобильных дорог фед</w:t>
            </w:r>
            <w:r w:rsidRPr="00397990">
              <w:rPr>
                <w:color w:val="000000"/>
              </w:rPr>
              <w:t>е</w:t>
            </w:r>
            <w:r w:rsidRPr="00397990">
              <w:rPr>
                <w:color w:val="000000"/>
              </w:rPr>
              <w:t>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9 490 405,00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850 2 02 20079 10 0000 150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Субсидии бюджетам сельских поселений на переселение граждан из жилищного фонда, признанного неприго</w:t>
            </w:r>
            <w:r w:rsidRPr="00397990">
              <w:rPr>
                <w:color w:val="000000"/>
              </w:rPr>
              <w:t>д</w:t>
            </w:r>
            <w:r w:rsidRPr="00397990">
              <w:rPr>
                <w:color w:val="000000"/>
              </w:rPr>
              <w:t>ным для проживания, и (или) жилищного фонда с выс</w:t>
            </w:r>
            <w:r w:rsidRPr="00397990">
              <w:rPr>
                <w:color w:val="000000"/>
              </w:rPr>
              <w:t>о</w:t>
            </w:r>
            <w:r w:rsidRPr="00397990">
              <w:rPr>
                <w:color w:val="000000"/>
              </w:rPr>
              <w:t>ким уровнем износа (более 70 процентов)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1 000 000,00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833 272,00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10 852 569,00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421 117,00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Прочие субсидии бюджетам сельских поселений (субс</w:t>
            </w:r>
            <w:r w:rsidRPr="00397990">
              <w:rPr>
                <w:color w:val="000000"/>
              </w:rPr>
              <w:t>и</w:t>
            </w:r>
            <w:r w:rsidRPr="00397990">
              <w:rPr>
                <w:color w:val="000000"/>
              </w:rPr>
              <w:t>дия на реализацию мероприятий по возмещению части затрат организациям и индивидуальным предпринимат</w:t>
            </w:r>
            <w:r w:rsidRPr="00397990">
              <w:rPr>
                <w:color w:val="000000"/>
              </w:rPr>
              <w:t>е</w:t>
            </w:r>
            <w:r w:rsidRPr="00397990">
              <w:rPr>
                <w:color w:val="000000"/>
              </w:rPr>
              <w:t>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22 988,00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850 2 02 29999 10 2060 150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Прочие субсидии бюджетам сельских поселений (субс</w:t>
            </w:r>
            <w:r w:rsidRPr="00397990">
              <w:rPr>
                <w:color w:val="000000"/>
              </w:rPr>
              <w:t>и</w:t>
            </w:r>
            <w:r w:rsidRPr="00397990">
              <w:rPr>
                <w:color w:val="000000"/>
              </w:rPr>
              <w:t>дия на обустройство и восстановление воинских захор</w:t>
            </w:r>
            <w:r w:rsidRPr="00397990">
              <w:rPr>
                <w:color w:val="000000"/>
              </w:rPr>
              <w:t>о</w:t>
            </w:r>
            <w:r w:rsidRPr="00397990">
              <w:rPr>
                <w:color w:val="000000"/>
              </w:rPr>
              <w:t>нений и военно-мемориальных объектов)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398 129,00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lastRenderedPageBreak/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Субвенции бюджетам бюджетной системы Росси</w:t>
            </w:r>
            <w:r w:rsidRPr="00397990">
              <w:rPr>
                <w:b/>
                <w:bCs/>
                <w:color w:val="000000"/>
              </w:rPr>
              <w:t>й</w:t>
            </w:r>
            <w:r w:rsidRPr="00397990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293 942,00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Субвенции бюджетам сельских поселений на осущест</w:t>
            </w:r>
            <w:r w:rsidRPr="00397990">
              <w:rPr>
                <w:color w:val="000000"/>
              </w:rPr>
              <w:t>в</w:t>
            </w:r>
            <w:r w:rsidRPr="00397990">
              <w:rPr>
                <w:color w:val="000000"/>
              </w:rPr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293 942,00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64 739 054,64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850 2 02 40014 10 0000 150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</w:t>
            </w:r>
            <w:r w:rsidRPr="00397990">
              <w:rPr>
                <w:color w:val="000000"/>
              </w:rPr>
              <w:t>о</w:t>
            </w:r>
            <w:r w:rsidRPr="00397990">
              <w:rPr>
                <w:color w:val="000000"/>
              </w:rPr>
              <w:t>нов на осуществление части полномочий по решению вопросов местного значения в соответствии с заключе</w:t>
            </w:r>
            <w:r w:rsidRPr="00397990">
              <w:rPr>
                <w:color w:val="000000"/>
              </w:rPr>
              <w:t>н</w:t>
            </w:r>
            <w:r w:rsidRPr="00397990">
              <w:rPr>
                <w:color w:val="000000"/>
              </w:rPr>
              <w:t>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5 158 474,64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59 580 580,00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850 2 02 49999 10 4003 150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Прочие межбюджетные трансферты, передаваемые бю</w:t>
            </w:r>
            <w:r w:rsidRPr="00397990">
              <w:rPr>
                <w:color w:val="000000"/>
              </w:rPr>
              <w:t>д</w:t>
            </w:r>
            <w:r w:rsidRPr="00397990">
              <w:rPr>
                <w:color w:val="000000"/>
              </w:rPr>
              <w:t>жетам сельских поселений (межбюджетные трансферты на мероприятия по оборудованию многоквартирных д</w:t>
            </w:r>
            <w:r w:rsidRPr="00397990">
              <w:rPr>
                <w:color w:val="000000"/>
              </w:rPr>
              <w:t>о</w:t>
            </w:r>
            <w:r w:rsidRPr="00397990">
              <w:rPr>
                <w:color w:val="000000"/>
              </w:rPr>
              <w:t>мов приспособлениями для обеспечения их физической доступности для инвалидов с нарушениями опорно-двигательного аппарата)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405 000,00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Прочие межбюджетные трансферты, передаваемые бю</w:t>
            </w:r>
            <w:r w:rsidRPr="00397990">
              <w:rPr>
                <w:color w:val="000000"/>
              </w:rPr>
              <w:t>д</w:t>
            </w:r>
            <w:r w:rsidRPr="00397990">
              <w:rPr>
                <w:color w:val="000000"/>
              </w:rPr>
              <w:t>жетам сельских поселений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7 000 000,00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Прочие межбюджетные трансферты, передаваемые бю</w:t>
            </w:r>
            <w:r w:rsidRPr="00397990">
              <w:rPr>
                <w:color w:val="000000"/>
              </w:rPr>
              <w:t>д</w:t>
            </w:r>
            <w:r w:rsidRPr="00397990">
              <w:rPr>
                <w:color w:val="000000"/>
              </w:rPr>
              <w:t>жетам сельских поселений (Межбюджетные трансферты на реконструкцию искусственных сооружений)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color w:val="000000"/>
              </w:rPr>
            </w:pPr>
            <w:r w:rsidRPr="00397990">
              <w:rPr>
                <w:color w:val="000000"/>
              </w:rPr>
              <w:t>52 175 580,00</w:t>
            </w:r>
          </w:p>
        </w:tc>
      </w:tr>
      <w:tr w:rsidR="00D44A68" w:rsidRPr="00397990" w:rsidTr="00FE347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68" w:rsidRPr="00397990" w:rsidRDefault="00D44A68" w:rsidP="00FE3472">
            <w:pPr>
              <w:rPr>
                <w:b/>
                <w:bCs/>
                <w:color w:val="000000"/>
              </w:rPr>
            </w:pPr>
            <w:r w:rsidRPr="00397990">
              <w:rPr>
                <w:b/>
                <w:bCs/>
                <w:color w:val="000000"/>
              </w:rPr>
              <w:t>112 478 659,64</w:t>
            </w:r>
          </w:p>
        </w:tc>
      </w:tr>
    </w:tbl>
    <w:p w:rsidR="00D44A68" w:rsidRPr="00397990" w:rsidRDefault="00D44A68" w:rsidP="00D44A68"/>
    <w:p w:rsidR="009B122E" w:rsidRPr="004272D2" w:rsidRDefault="009B122E" w:rsidP="004272D2">
      <w:bookmarkStart w:id="1" w:name="_GoBack"/>
      <w:bookmarkEnd w:id="1"/>
    </w:p>
    <w:sectPr w:rsidR="009B122E" w:rsidRPr="004272D2" w:rsidSect="00301B2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89" w:rsidRDefault="002C6289" w:rsidP="00301B29">
      <w:r>
        <w:separator/>
      </w:r>
    </w:p>
  </w:endnote>
  <w:endnote w:type="continuationSeparator" w:id="0">
    <w:p w:rsidR="002C6289" w:rsidRDefault="002C6289" w:rsidP="003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01B29">
      <w:tc>
        <w:tcPr>
          <w:tcW w:w="10704" w:type="dxa"/>
        </w:tcPr>
        <w:p w:rsidR="00301B29" w:rsidRDefault="009B122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01B29" w:rsidRDefault="00301B2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89" w:rsidRDefault="002C6289" w:rsidP="00301B29">
      <w:r>
        <w:separator/>
      </w:r>
    </w:p>
  </w:footnote>
  <w:footnote w:type="continuationSeparator" w:id="0">
    <w:p w:rsidR="002C6289" w:rsidRDefault="002C6289" w:rsidP="0030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01B29">
      <w:tc>
        <w:tcPr>
          <w:tcW w:w="10704" w:type="dxa"/>
        </w:tcPr>
        <w:p w:rsidR="00301B29" w:rsidRDefault="00301B29">
          <w:pPr>
            <w:jc w:val="center"/>
            <w:rPr>
              <w:color w:val="000000"/>
            </w:rPr>
          </w:pPr>
          <w:r>
            <w:fldChar w:fldCharType="begin"/>
          </w:r>
          <w:r w:rsidR="009B122E">
            <w:rPr>
              <w:color w:val="000000"/>
            </w:rPr>
            <w:instrText>PAGE</w:instrText>
          </w:r>
          <w:r>
            <w:fldChar w:fldCharType="separate"/>
          </w:r>
          <w:r w:rsidR="00D44A68">
            <w:rPr>
              <w:noProof/>
              <w:color w:val="000000"/>
            </w:rPr>
            <w:t>2</w:t>
          </w:r>
          <w:r>
            <w:fldChar w:fldCharType="end"/>
          </w:r>
        </w:p>
        <w:p w:rsidR="00301B29" w:rsidRDefault="00301B2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B29"/>
    <w:rsid w:val="00257157"/>
    <w:rsid w:val="00257365"/>
    <w:rsid w:val="002C6289"/>
    <w:rsid w:val="00301B29"/>
    <w:rsid w:val="00337E1E"/>
    <w:rsid w:val="00401E29"/>
    <w:rsid w:val="004272D2"/>
    <w:rsid w:val="00451E03"/>
    <w:rsid w:val="006D1255"/>
    <w:rsid w:val="00961255"/>
    <w:rsid w:val="00987066"/>
    <w:rsid w:val="009B122E"/>
    <w:rsid w:val="00A12B66"/>
    <w:rsid w:val="00D44A68"/>
    <w:rsid w:val="00E9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01B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2023-03-10T12:13:00Z</dcterms:created>
  <dcterms:modified xsi:type="dcterms:W3CDTF">2023-07-13T05:11:00Z</dcterms:modified>
</cp:coreProperties>
</file>