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987066" w:rsidTr="0098706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066" w:rsidRDefault="00987066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98706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987066" w:rsidRDefault="00987066">
                  <w:pPr>
                    <w:jc w:val="both"/>
                  </w:pPr>
                  <w:r>
                    <w:rPr>
                      <w:color w:val="000000"/>
                    </w:rPr>
                    <w:t xml:space="preserve">Приложение № 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Решений МС № 580 от 02.03.2023 г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да, № 584 от 28.03.2023 года)</w:t>
                  </w:r>
                </w:p>
              </w:tc>
            </w:tr>
          </w:tbl>
          <w:p w:rsidR="00987066" w:rsidRDefault="00987066">
            <w:pPr>
              <w:spacing w:line="0" w:lineRule="auto"/>
            </w:pPr>
          </w:p>
        </w:tc>
      </w:tr>
    </w:tbl>
    <w:p w:rsidR="00987066" w:rsidRDefault="00987066" w:rsidP="00987066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987066" w:rsidTr="0098706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987066" w:rsidRDefault="00987066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</w:t>
            </w:r>
          </w:p>
          <w:p w:rsidR="00987066" w:rsidRDefault="00987066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 xml:space="preserve"> с классификацией доходов бюджетов Российской Федерации</w:t>
            </w:r>
          </w:p>
        </w:tc>
      </w:tr>
    </w:tbl>
    <w:p w:rsidR="00987066" w:rsidRDefault="00987066" w:rsidP="00987066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400"/>
        <w:gridCol w:w="5102"/>
        <w:gridCol w:w="1983"/>
      </w:tblGrid>
      <w:tr w:rsidR="00987066" w:rsidTr="00987066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2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5"/>
            </w:tblGrid>
            <w:tr w:rsidR="00987066">
              <w:trPr>
                <w:jc w:val="center"/>
              </w:trPr>
              <w:tc>
                <w:tcPr>
                  <w:tcW w:w="3251" w:type="dxa"/>
                  <w:hideMark/>
                </w:tcPr>
                <w:p w:rsidR="00987066" w:rsidRDefault="00987066">
                  <w:pPr>
                    <w:jc w:val="center"/>
                  </w:pPr>
                  <w:r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987066" w:rsidRDefault="00987066">
            <w:pPr>
              <w:spacing w:line="0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6" w:rsidRDefault="0098706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987066">
              <w:trPr>
                <w:jc w:val="center"/>
              </w:trPr>
              <w:tc>
                <w:tcPr>
                  <w:tcW w:w="4954" w:type="dxa"/>
                  <w:hideMark/>
                </w:tcPr>
                <w:p w:rsidR="00987066" w:rsidRDefault="0098706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987066" w:rsidRDefault="0098706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6" w:rsidRDefault="0098706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987066">
              <w:trPr>
                <w:jc w:val="center"/>
              </w:trPr>
              <w:tc>
                <w:tcPr>
                  <w:tcW w:w="1834" w:type="dxa"/>
                  <w:hideMark/>
                </w:tcPr>
                <w:p w:rsidR="00987066" w:rsidRDefault="00987066">
                  <w:pPr>
                    <w:jc w:val="center"/>
                  </w:pPr>
                  <w:r>
                    <w:rPr>
                      <w:color w:val="000000"/>
                    </w:rPr>
                    <w:t>2023 год</w:t>
                  </w:r>
                </w:p>
                <w:p w:rsidR="00987066" w:rsidRDefault="00987066">
                  <w:pPr>
                    <w:jc w:val="center"/>
                  </w:pPr>
                  <w:r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987066" w:rsidRDefault="00987066">
            <w:pPr>
              <w:spacing w:line="0" w:lineRule="auto"/>
            </w:pP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11 352 000,00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1 572 000,00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1 572 000,00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фов) по соответствующему платежу согласно законод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принимателей, нотариусов, занимающихся частной 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тежа (перерасчеты, недоимка и задолженность по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3 710 000,00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3 710 000,00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жащие распределению между бюджетами субъектов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лений в местные бюджеты (по нормативам, установле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1 700 000,00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зельных и (или) карбюраторных (инжекторных) двигат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с учетом установленных дифференцированных но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мативов отчислений в местные бюджеты (по нормат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вам, установленным федеральным законом о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5 940 000,00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1 390 000,00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(сумма платежа (перерасчеты, недоимка и задолже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по соответствующему платежу, в том числе по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2 500 000,00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мельным участком, расположенным в границах сельских поселений (сумма платежа (перерасчеты, недоимка и </w:t>
            </w:r>
            <w:r>
              <w:rPr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1 980 000,00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93 177 330,64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93 177 330,64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13 350 100,00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13 246 000,00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104 100,00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22 199 234,00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ство, модернизацию, ремонт и содержание автомобил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дорог общего пользования, в том числе дорог в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селениях (за исключением автомобильных дорог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9 490 405,00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ным для проживания, и (или) жилищного фонда с выс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1 000 000,00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833 272,00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10 852 569,00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22 988,00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 (субс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22 988,00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Субвенции бюджетам бюджетной системы Росси</w:t>
            </w:r>
            <w:r>
              <w:rPr>
                <w:b/>
                <w:bCs/>
                <w:color w:val="000000"/>
              </w:rPr>
              <w:t>й</w:t>
            </w:r>
            <w:r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293 942,00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293 942,00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57 334 054,64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</w:t>
            </w:r>
            <w:r>
              <w:rPr>
                <w:color w:val="000000"/>
              </w:rPr>
              <w:lastRenderedPageBreak/>
              <w:t>сельских поселений из бюджетов муниципальных рай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5 158 474,64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52 175 580,00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color w:val="000000"/>
              </w:rPr>
            </w:pPr>
            <w:r>
              <w:rPr>
                <w:color w:val="000000"/>
              </w:rPr>
              <w:t>52 175 580,00</w:t>
            </w:r>
          </w:p>
        </w:tc>
      </w:tr>
      <w:tr w:rsidR="00987066" w:rsidTr="0098706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066" w:rsidRDefault="00987066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066" w:rsidRDefault="009870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104 529 330,64</w:t>
            </w:r>
          </w:p>
        </w:tc>
      </w:tr>
    </w:tbl>
    <w:p w:rsidR="00987066" w:rsidRDefault="00987066" w:rsidP="00987066"/>
    <w:p w:rsidR="009B122E" w:rsidRPr="00987066" w:rsidRDefault="009B122E" w:rsidP="00987066"/>
    <w:sectPr w:rsidR="009B122E" w:rsidRPr="00987066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55" w:rsidRDefault="00961255" w:rsidP="00301B29">
      <w:r>
        <w:separator/>
      </w:r>
    </w:p>
  </w:endnote>
  <w:endnote w:type="continuationSeparator" w:id="0">
    <w:p w:rsidR="00961255" w:rsidRDefault="00961255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55" w:rsidRDefault="00961255" w:rsidP="00301B29">
      <w:r>
        <w:separator/>
      </w:r>
    </w:p>
  </w:footnote>
  <w:footnote w:type="continuationSeparator" w:id="0">
    <w:p w:rsidR="00961255" w:rsidRDefault="00961255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987066">
            <w:rPr>
              <w:noProof/>
              <w:color w:val="000000"/>
            </w:rPr>
            <w:t>3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257365"/>
    <w:rsid w:val="00301B29"/>
    <w:rsid w:val="00401E29"/>
    <w:rsid w:val="00961255"/>
    <w:rsid w:val="00987066"/>
    <w:rsid w:val="009B122E"/>
    <w:rsid w:val="00A1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2023-03-10T12:13:00Z</dcterms:created>
  <dcterms:modified xsi:type="dcterms:W3CDTF">2023-04-06T08:55:00Z</dcterms:modified>
</cp:coreProperties>
</file>