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C06E53" w:rsidRPr="009C0C3C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E53" w:rsidRPr="009C0C3C" w:rsidRDefault="00C06E53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C06E53" w:rsidRPr="009C0C3C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06E53" w:rsidRPr="009C0C3C" w:rsidRDefault="007B2AA2" w:rsidP="0015322A">
                  <w:pPr>
                    <w:jc w:val="both"/>
                    <w:rPr>
                      <w:sz w:val="24"/>
                      <w:szCs w:val="24"/>
                    </w:rPr>
                  </w:pPr>
                  <w:r w:rsidRPr="009C0C3C">
                    <w:rPr>
                      <w:color w:val="000000"/>
                      <w:sz w:val="24"/>
                      <w:szCs w:val="24"/>
                    </w:rPr>
                    <w:t>Приложение №</w:t>
                  </w:r>
                  <w:r w:rsidR="0015322A">
                    <w:rPr>
                      <w:color w:val="000000"/>
                      <w:sz w:val="24"/>
                      <w:szCs w:val="24"/>
                    </w:rPr>
                    <w:t>6</w:t>
                  </w:r>
                  <w:bookmarkStart w:id="0" w:name="_GoBack"/>
                  <w:bookmarkEnd w:id="0"/>
                  <w:r w:rsidRPr="009C0C3C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22.12.2021 года № 528 (в редакции Р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шений МС от 09.03.2022 № 534,от 14.06.2022 № 540, от 04.08.2022 № 549, от 17.08.2022 551, от 12.09.2022 № 555)</w:t>
                  </w:r>
                </w:p>
              </w:tc>
            </w:tr>
          </w:tbl>
          <w:p w:rsidR="00C06E53" w:rsidRPr="009C0C3C" w:rsidRDefault="00C06E53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C06E53" w:rsidRPr="009C0C3C" w:rsidRDefault="00C06E53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C06E53" w:rsidRPr="009C0C3C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9C0C3C" w:rsidRDefault="007B2AA2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Борисоглебского сельского поселения </w:t>
            </w:r>
          </w:p>
          <w:p w:rsidR="00C06E53" w:rsidRPr="009C0C3C" w:rsidRDefault="007B2AA2">
            <w:pPr>
              <w:ind w:firstLine="420"/>
              <w:jc w:val="center"/>
              <w:rPr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на 2022 год</w:t>
            </w:r>
          </w:p>
        </w:tc>
      </w:tr>
    </w:tbl>
    <w:p w:rsidR="00C06E53" w:rsidRPr="009C0C3C" w:rsidRDefault="00C06E53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C06E53" w:rsidRPr="009C0C3C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C06E53" w:rsidRPr="009C0C3C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6E53" w:rsidRPr="009C0C3C" w:rsidRDefault="007B2AA2">
                  <w:pPr>
                    <w:jc w:val="center"/>
                    <w:rPr>
                      <w:sz w:val="24"/>
                      <w:szCs w:val="24"/>
                    </w:rPr>
                  </w:pPr>
                  <w:r w:rsidRPr="009C0C3C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C06E53" w:rsidRPr="009C0C3C" w:rsidRDefault="00C06E5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E53" w:rsidRPr="009C0C3C" w:rsidRDefault="00C06E5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C06E53" w:rsidRPr="009C0C3C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6E53" w:rsidRPr="009C0C3C" w:rsidRDefault="007B2AA2">
                  <w:pPr>
                    <w:jc w:val="center"/>
                    <w:rPr>
                      <w:sz w:val="24"/>
                      <w:szCs w:val="24"/>
                    </w:rPr>
                  </w:pPr>
                  <w:r w:rsidRPr="009C0C3C">
                    <w:rPr>
                      <w:color w:val="000000"/>
                      <w:sz w:val="24"/>
                      <w:szCs w:val="24"/>
                    </w:rPr>
                    <w:t>Главный распоря-дитель</w:t>
                  </w:r>
                </w:p>
              </w:tc>
            </w:tr>
          </w:tbl>
          <w:p w:rsidR="00C06E53" w:rsidRPr="009C0C3C" w:rsidRDefault="00C06E5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E53" w:rsidRPr="009C0C3C" w:rsidRDefault="00C06E5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C06E53" w:rsidRPr="009C0C3C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6E53" w:rsidRPr="009C0C3C" w:rsidRDefault="007B2AA2">
                  <w:pPr>
                    <w:jc w:val="center"/>
                    <w:rPr>
                      <w:sz w:val="24"/>
                      <w:szCs w:val="24"/>
                    </w:rPr>
                  </w:pPr>
                  <w:r w:rsidRPr="009C0C3C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C06E53" w:rsidRPr="009C0C3C" w:rsidRDefault="00C06E5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E53" w:rsidRPr="009C0C3C" w:rsidRDefault="00C06E5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C06E53" w:rsidRPr="009C0C3C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6E53" w:rsidRPr="009C0C3C" w:rsidRDefault="007B2AA2">
                  <w:pPr>
                    <w:jc w:val="center"/>
                    <w:rPr>
                      <w:sz w:val="24"/>
                      <w:szCs w:val="24"/>
                    </w:rPr>
                  </w:pPr>
                  <w:r w:rsidRPr="009C0C3C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C06E53" w:rsidRPr="009C0C3C" w:rsidRDefault="00C06E5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E53" w:rsidRPr="009C0C3C" w:rsidRDefault="00C06E5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06E53" w:rsidRPr="009C0C3C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6E53" w:rsidRPr="009C0C3C" w:rsidRDefault="007B2AA2">
                  <w:pPr>
                    <w:jc w:val="center"/>
                    <w:rPr>
                      <w:sz w:val="24"/>
                      <w:szCs w:val="24"/>
                    </w:rPr>
                  </w:pPr>
                  <w:r w:rsidRPr="009C0C3C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C06E53" w:rsidRPr="009C0C3C" w:rsidRDefault="007B2AA2">
                  <w:pPr>
                    <w:jc w:val="center"/>
                    <w:rPr>
                      <w:sz w:val="24"/>
                      <w:szCs w:val="24"/>
                    </w:rPr>
                  </w:pPr>
                  <w:r w:rsidRPr="009C0C3C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C06E53" w:rsidRPr="009C0C3C" w:rsidRDefault="00C06E53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Администрация Борисогле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ского сельского поселения Б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рисоглебского муниципальн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го района Ярославской обл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Б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рисоглебском сельском пос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1 055 065,60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"Организация досуга и обеспечения жителей Борисоглебского сельского п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селения услугами организации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Обеспечение равного доступа к культурным благам и возмо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ности реализации творческого потенциала в сфере культуры и искусства для всех жителей Б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рисоглебского сельского посел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9C0C3C">
              <w:rPr>
                <w:color w:val="000000"/>
                <w:sz w:val="24"/>
                <w:szCs w:val="24"/>
              </w:rPr>
              <w:t>я</w:t>
            </w:r>
            <w:r w:rsidRPr="009C0C3C">
              <w:rPr>
                <w:color w:val="000000"/>
                <w:sz w:val="24"/>
                <w:szCs w:val="24"/>
              </w:rPr>
              <w:t>тий по обеспечению жителей Борисоглебского сельского п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селения услугами организаций культуры за счет средств бю</w:t>
            </w:r>
            <w:r w:rsidRPr="009C0C3C">
              <w:rPr>
                <w:color w:val="000000"/>
                <w:sz w:val="24"/>
                <w:szCs w:val="24"/>
              </w:rPr>
              <w:t>д</w:t>
            </w:r>
            <w:r w:rsidRPr="009C0C3C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"Развитие би</w:t>
            </w:r>
            <w:r w:rsidRPr="009C0C3C">
              <w:rPr>
                <w:color w:val="000000"/>
                <w:sz w:val="24"/>
                <w:szCs w:val="24"/>
              </w:rPr>
              <w:t>б</w:t>
            </w:r>
            <w:r w:rsidRPr="009C0C3C">
              <w:rPr>
                <w:color w:val="000000"/>
                <w:sz w:val="24"/>
                <w:szCs w:val="24"/>
              </w:rPr>
              <w:t>лиотечного дела на территории Борисоглебского сельского п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Пополнение, обеспечение с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lastRenderedPageBreak/>
              <w:t>хранности библиотечного фо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Осуществление мероприятий по организации библиотечного о</w:t>
            </w:r>
            <w:r w:rsidRPr="009C0C3C">
              <w:rPr>
                <w:color w:val="000000"/>
                <w:sz w:val="24"/>
                <w:szCs w:val="24"/>
              </w:rPr>
              <w:t>б</w:t>
            </w:r>
            <w:r w:rsidRPr="009C0C3C">
              <w:rPr>
                <w:color w:val="000000"/>
                <w:sz w:val="24"/>
                <w:szCs w:val="24"/>
              </w:rPr>
              <w:t>служивания населения, компле</w:t>
            </w:r>
            <w:r w:rsidRPr="009C0C3C">
              <w:rPr>
                <w:color w:val="000000"/>
                <w:sz w:val="24"/>
                <w:szCs w:val="24"/>
              </w:rPr>
              <w:t>к</w:t>
            </w:r>
            <w:r w:rsidRPr="009C0C3C">
              <w:rPr>
                <w:color w:val="000000"/>
                <w:sz w:val="24"/>
                <w:szCs w:val="24"/>
              </w:rPr>
              <w:t>тованию и обеспечению сохра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стемы мероприятий, обеспеч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вающих формирование активн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го социально-значимого отн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шения молодежи к проблемам общества и окружающей среды, способствующего росту уровня жизни молодого поколения пос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9C0C3C">
              <w:rPr>
                <w:color w:val="000000"/>
                <w:sz w:val="24"/>
                <w:szCs w:val="24"/>
              </w:rPr>
              <w:t>я</w:t>
            </w:r>
            <w:r w:rsidRPr="009C0C3C">
              <w:rPr>
                <w:color w:val="000000"/>
                <w:sz w:val="24"/>
                <w:szCs w:val="24"/>
              </w:rPr>
              <w:t>тий по работе с детьми и мол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дежью Борисоглебского сел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"Физическая культура и спорт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95 604,43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"Развитие физ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ческой культуры и спорта в Б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рисоглебском сельском посел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Совершенствование организ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ции физкультурно-спортивной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9C0C3C">
              <w:rPr>
                <w:color w:val="000000"/>
                <w:sz w:val="24"/>
                <w:szCs w:val="24"/>
              </w:rPr>
              <w:t>я</w:t>
            </w:r>
            <w:r w:rsidRPr="009C0C3C">
              <w:rPr>
                <w:color w:val="000000"/>
                <w:sz w:val="24"/>
                <w:szCs w:val="24"/>
              </w:rPr>
              <w:t xml:space="preserve">тий для развития физической культуры и массового спорта на территории Борисоглебского сельского поселения за счет </w:t>
            </w:r>
            <w:r w:rsidRPr="009C0C3C">
              <w:rPr>
                <w:color w:val="000000"/>
                <w:sz w:val="24"/>
                <w:szCs w:val="24"/>
              </w:rPr>
              <w:lastRenderedPageBreak/>
              <w:t>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качественными коммунальными услугами населения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300 000,00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по поддержке проведения капитального р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монта и общего имущества мн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гоквартирных домов в Борис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Капитальный ремонт мног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квартирных домов и ремонт общего имущества, находящи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х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ся в муниципальной собственн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300 000,00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Финансовые средства на взнос капитального ремонта за нан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мателей жилых помещений м</w:t>
            </w:r>
            <w:r w:rsidRPr="009C0C3C">
              <w:rPr>
                <w:color w:val="000000"/>
                <w:sz w:val="24"/>
                <w:szCs w:val="24"/>
              </w:rPr>
              <w:t>у</w:t>
            </w:r>
            <w:r w:rsidRPr="009C0C3C">
              <w:rPr>
                <w:color w:val="000000"/>
                <w:sz w:val="24"/>
                <w:szCs w:val="24"/>
              </w:rPr>
              <w:t>ниципального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местного сам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управления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552 500,00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"Развитие мун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ципальной службы в Админ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страции Борисоглебского сел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ского поселения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552 500,00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Формирование организационно-методического и аналитическ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го сопровождения системы м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170 000,00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9C0C3C">
              <w:rPr>
                <w:color w:val="000000"/>
                <w:sz w:val="24"/>
                <w:szCs w:val="24"/>
              </w:rPr>
              <w:t>м</w:t>
            </w:r>
            <w:r w:rsidRPr="009C0C3C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lastRenderedPageBreak/>
              <w:t>онального развития и подгото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ки кадров муниципальной слу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бы в администрации Борис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поселения, стимулирование муниципальных служащих к обучению, повыш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60 000,00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Реализация мероприятий в ра</w:t>
            </w:r>
            <w:r w:rsidRPr="009C0C3C">
              <w:rPr>
                <w:color w:val="000000"/>
                <w:sz w:val="24"/>
                <w:szCs w:val="24"/>
              </w:rPr>
              <w:t>м</w:t>
            </w:r>
            <w:r w:rsidRPr="009C0C3C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Обеспечение устойчивого ра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вития кадрового потенциала и повышения эффективности м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ниципальной службы, внедрение новых методов планирования, стимулирования и оценки де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тельности муниципальных сл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322 500,00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9C0C3C">
              <w:rPr>
                <w:color w:val="000000"/>
                <w:sz w:val="24"/>
                <w:szCs w:val="24"/>
              </w:rPr>
              <w:t>м</w:t>
            </w:r>
            <w:r w:rsidRPr="009C0C3C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322 500,00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322 500,00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ния Борисоглебского сельск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7 392 690,00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Муниципальная адресная пр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грамма по переселению граждан из аварийного жилищного фонда Борисоглебского сельского п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6 765 601,00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Переселение граждан из авари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ного жилищного фонда Борис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05.1.F3.00000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6 765 601,00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Финансирование мероприятий по переселению граждан из ав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рийного жилищного фонда, в том числе переселению граждан из аварийного жилищного фонда с учетом необходимости разв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lastRenderedPageBreak/>
              <w:t>тия малоэтажного жилищного строительства, за счет средств, поступивших от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ной корпорации – Фонда соде</w:t>
            </w:r>
            <w:r w:rsidRPr="009C0C3C">
              <w:rPr>
                <w:color w:val="000000"/>
                <w:sz w:val="24"/>
                <w:szCs w:val="24"/>
              </w:rPr>
              <w:t>й</w:t>
            </w:r>
            <w:r w:rsidRPr="009C0C3C">
              <w:rPr>
                <w:color w:val="000000"/>
                <w:sz w:val="24"/>
                <w:szCs w:val="24"/>
              </w:rPr>
              <w:t>ствия реформированию жили</w:t>
            </w:r>
            <w:r w:rsidRPr="009C0C3C">
              <w:rPr>
                <w:color w:val="000000"/>
                <w:sz w:val="24"/>
                <w:szCs w:val="24"/>
              </w:rPr>
              <w:t>щ</w:t>
            </w:r>
            <w:r w:rsidRPr="009C0C3C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05.1.F3.67483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6 621 120,00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9C0C3C">
              <w:rPr>
                <w:color w:val="000000"/>
                <w:sz w:val="24"/>
                <w:szCs w:val="24"/>
              </w:rPr>
              <w:t>к</w:t>
            </w:r>
            <w:r w:rsidRPr="009C0C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6 621 120,00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Финансирование мероприятий по переселению граждан из ав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рийного жилищного фонда, в том числе переселению граждан из аварийного жилищного фонда с учетом необходимости разв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тия малоэтажного жилищного строительства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05.1.F3.67484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131 043,00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9C0C3C">
              <w:rPr>
                <w:color w:val="000000"/>
                <w:sz w:val="24"/>
                <w:szCs w:val="24"/>
              </w:rPr>
              <w:t>к</w:t>
            </w:r>
            <w:r w:rsidRPr="009C0C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131 043,00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Финансирование мероприятий по переселению граждан из ав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рийного жилищного фонда, в том числе переселению граждан из аварийного жилищного фонда с учетом необходимости разв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тия малоэтажного жилищного строительства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05.1.F3.6748S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13 438,00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9C0C3C">
              <w:rPr>
                <w:color w:val="000000"/>
                <w:sz w:val="24"/>
                <w:szCs w:val="24"/>
              </w:rPr>
              <w:t>к</w:t>
            </w:r>
            <w:r w:rsidRPr="009C0C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13 438,00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"Поддержка граждан, проживающих на те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6 900,00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Формирование рынка доступн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го жилья через создание условий для сбалансированного увелич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ния платежеспособного спроса населения на жилье, в том числе с помощью развития ипотечн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го жилищного кредитования и увеличения объемов жилищного строительства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Реализация задач в поддержку граждан, проживающих на те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05.2.01.61230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Реализация задач в поддержку граждан, проживающих на те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05.2.01.71230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"Поддержка м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лодых семей, проживающих на территории Борисоглебского сельского поселения, в приобр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возможность прио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ретения (строительства) ж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лья с помощью собственных, з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емных средств, а также соц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альных выплат и субсидий на приобретение (строительство)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620 189,00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Поддержка молодых семей, проживающих на территории Борисоглебского сельского п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селения, в приобретении (стро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дорожного хозя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ства и транспорта в Борис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22 981 109,20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"Развитие сети автомобильных дорог Борис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22 981 109,20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lastRenderedPageBreak/>
              <w:t>Капитальный ремонт, ремонт и содержание дорог общего пол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зования, а также мостовых и иных конструкций на них в гр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ницах населенных пунктов Бор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18 205 298,20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рог Борисоглебского сельского поселения в границах населе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Ремонт и содержание автом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бильных дорог Борисоглебского сельского поселения в границах населенных пунктов в границах поселения за счет средств бю</w:t>
            </w:r>
            <w:r w:rsidRPr="009C0C3C">
              <w:rPr>
                <w:color w:val="000000"/>
                <w:sz w:val="24"/>
                <w:szCs w:val="24"/>
              </w:rPr>
              <w:t>д</w:t>
            </w:r>
            <w:r w:rsidRPr="009C0C3C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5 067 560,78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5 067 560,78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Капитальный ремонт, ремонт и содержание мостовых и иных конструкций в границах нас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ленных пунктов Борисоглебск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Приведение в нормативное с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рог Борисоглебского сельского поселения в границах населе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lastRenderedPageBreak/>
              <w:t>ных пунктов в границах посел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Приведение в нормативное с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циального назначения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рог, а также мостовых и иных конструкций на них вне границ населенных пунктов Борисогле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4 775 811,00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Осуществление дорожной де</w:t>
            </w:r>
            <w:r w:rsidRPr="009C0C3C">
              <w:rPr>
                <w:color w:val="000000"/>
                <w:sz w:val="24"/>
                <w:szCs w:val="24"/>
              </w:rPr>
              <w:t>я</w:t>
            </w:r>
            <w:r w:rsidRPr="009C0C3C">
              <w:rPr>
                <w:color w:val="000000"/>
                <w:sz w:val="24"/>
                <w:szCs w:val="24"/>
              </w:rPr>
              <w:t>тельности в отношении автом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бильных дорог местного знач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ния вне границ населенных пунктов в границах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рог Борисоглебского сельского поселения вне границ населе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террит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рии Борисоглебского сельск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го поселения от чрезвычайных ситуаций, обеспечение пожа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ной безопасности и безопасн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сти людей на водных объе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lastRenderedPageBreak/>
              <w:t>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193 662,48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Подпрограмма "Защита насел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ния и территории Борисогле</w:t>
            </w:r>
            <w:r w:rsidRPr="009C0C3C">
              <w:rPr>
                <w:color w:val="000000"/>
                <w:sz w:val="24"/>
                <w:szCs w:val="24"/>
              </w:rPr>
              <w:t>б</w:t>
            </w:r>
            <w:r w:rsidRPr="009C0C3C">
              <w:rPr>
                <w:color w:val="000000"/>
                <w:sz w:val="24"/>
                <w:szCs w:val="24"/>
              </w:rPr>
              <w:t>ского сельского поселения от чрезвычайных ситуаций, обе</w:t>
            </w:r>
            <w:r w:rsidRPr="009C0C3C">
              <w:rPr>
                <w:color w:val="000000"/>
                <w:sz w:val="24"/>
                <w:szCs w:val="24"/>
              </w:rPr>
              <w:t>с</w:t>
            </w:r>
            <w:r w:rsidRPr="009C0C3C">
              <w:rPr>
                <w:color w:val="000000"/>
                <w:sz w:val="24"/>
                <w:szCs w:val="24"/>
              </w:rPr>
              <w:t>печение пожарной безопасности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193 662,48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приятий, направленных на с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блюдение правил пожарной бе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опасности населением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135 753,68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Организация и осуществление мероприятий по пожарной бе</w:t>
            </w:r>
            <w:r w:rsidRPr="009C0C3C">
              <w:rPr>
                <w:color w:val="000000"/>
                <w:sz w:val="24"/>
                <w:szCs w:val="24"/>
              </w:rPr>
              <w:t>з</w:t>
            </w:r>
            <w:r w:rsidRPr="009C0C3C">
              <w:rPr>
                <w:color w:val="000000"/>
                <w:sz w:val="24"/>
                <w:szCs w:val="24"/>
              </w:rPr>
              <w:t>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135 753,68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135 753,68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Организация работы по пред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преждению и пресечению нар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шений требований пожарной безопасности и правил повед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ния на воде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57 908,80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Организация и 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 Благоустройство территории Борисоглебского сельского п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30 146 910,94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30 146 910,94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Организация взаимодействия между предприятиями, орган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зациями и учреждениями при решении вопросов благоустро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24 573 542,87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Прочие мероприятия по благ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устройству территории Борис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Реализация мероприятий по бл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гоустройству дворовых террит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рий и обустройству территорий для выгула животных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Реконструкция искусственных сооружений за счет средств о</w:t>
            </w:r>
            <w:r w:rsidRPr="009C0C3C">
              <w:rPr>
                <w:color w:val="000000"/>
                <w:sz w:val="24"/>
                <w:szCs w:val="24"/>
              </w:rPr>
              <w:t>б</w:t>
            </w:r>
            <w:r w:rsidRPr="009C0C3C">
              <w:rPr>
                <w:color w:val="000000"/>
                <w:sz w:val="24"/>
                <w:szCs w:val="24"/>
              </w:rPr>
              <w:t>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9C0C3C">
              <w:rPr>
                <w:color w:val="000000"/>
                <w:sz w:val="24"/>
                <w:szCs w:val="24"/>
              </w:rPr>
              <w:t>к</w:t>
            </w:r>
            <w:r w:rsidRPr="009C0C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стояние элементов благ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70 000,00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Расходы на организацию и с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держание мест захоронения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Привлечение жителей к уч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стию в решении проблем благ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980 000,00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Расходы на озеленение террит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980 000,00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980 000,00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Оздоровление санитарной эк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логической обстановки в посел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нии и на свободных территор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ях, ликвидация стихийных нав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1 500 000,00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Прочие мероприятия по благ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устройству территории Борис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lastRenderedPageBreak/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освещения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3 023 368,07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Расходы на уличное освещение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3 023 368,07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3 023 368,07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Бор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ния услугами связи, общ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ственного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376 281,00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«Развитие быт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вого обслуживания населения на территории Борисоглебского сельского поселения»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376 281,00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Повышение качества и досту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п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ности бытовых услуг и товаров для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374 281,00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дивидуальным предпринимат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лям, занимающимся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9C0C3C">
              <w:rPr>
                <w:color w:val="000000"/>
                <w:sz w:val="24"/>
                <w:szCs w:val="24"/>
              </w:rPr>
              <w:t>л</w:t>
            </w:r>
            <w:r w:rsidRPr="009C0C3C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созданию условий для обеспеч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ния жителей поселения услуг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дивидуальным предпринимат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лям, занимающимся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Расширение ассортимента предоставляемых населению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9C0C3C">
              <w:rPr>
                <w:color w:val="000000"/>
                <w:sz w:val="24"/>
                <w:szCs w:val="24"/>
              </w:rPr>
              <w:t>л</w:t>
            </w:r>
            <w:r w:rsidRPr="009C0C3C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Борисогле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10 631 334,00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"Формирование современной городской среды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Формирование современной г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род-ской среды Борисоглебского сельско-го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10 631 334,00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Реализация мероприятий по формированию современной г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"Повышение безопасности д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рожного движения в Борис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глебском сельском поселении Борисоглебского муниципал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lastRenderedPageBreak/>
              <w:t>ного района Ярославской 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349 600,70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Подпрограмма "Повышение бе</w:t>
            </w:r>
            <w:r w:rsidRPr="009C0C3C">
              <w:rPr>
                <w:color w:val="000000"/>
                <w:sz w:val="24"/>
                <w:szCs w:val="24"/>
              </w:rPr>
              <w:t>з</w:t>
            </w:r>
            <w:r w:rsidRPr="009C0C3C">
              <w:rPr>
                <w:color w:val="000000"/>
                <w:sz w:val="24"/>
                <w:szCs w:val="24"/>
              </w:rPr>
              <w:t>опасности дорожного движения в Борисоглебском сельском п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селении Борисоглебского мун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ципального района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349 600,70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Совершенствование организ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ции движения транспорта и пешеходов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349 600,70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Мероприятия по совершенств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ванию организации движения транспорта и пешеходов в пос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349 600,70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349 600,70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"Использование и охрана з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мель на территории Борис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глебского сельского посел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"Использование и охрана земель на территории Борисоглебского сельского п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Повышение эффективности и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пользования и охраны земель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Мероприятия по обеспечению организации рационального и</w:t>
            </w:r>
            <w:r w:rsidRPr="009C0C3C">
              <w:rPr>
                <w:color w:val="000000"/>
                <w:sz w:val="24"/>
                <w:szCs w:val="24"/>
              </w:rPr>
              <w:t>с</w:t>
            </w:r>
            <w:r w:rsidRPr="009C0C3C">
              <w:rPr>
                <w:color w:val="000000"/>
                <w:sz w:val="24"/>
                <w:szCs w:val="24"/>
              </w:rPr>
              <w:t>пользования и охраны земель на территории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EB4DD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7 565 046,65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Осуществление полномочий по решению вопросов местного значения: дорожная деятел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ность в отношении автомобил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ных дорог местного значения вне границ населенных пунктов в границах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59 411,00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45 701,00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13 710,00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Осуществление первичного в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инского учета на территориях, где отсутствуют военные коми</w:t>
            </w:r>
            <w:r w:rsidRPr="009C0C3C">
              <w:rPr>
                <w:color w:val="000000"/>
                <w:sz w:val="24"/>
                <w:szCs w:val="24"/>
              </w:rPr>
              <w:t>с</w:t>
            </w:r>
            <w:r w:rsidRPr="009C0C3C">
              <w:rPr>
                <w:color w:val="000000"/>
                <w:sz w:val="24"/>
                <w:szCs w:val="24"/>
              </w:rPr>
              <w:t>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242 287,00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1 632,00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Глава муниципального образ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5 269 861,96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4 118 988,82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1 108 563,14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42 310,00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Мероприятия по управлению, распоряжению имуществом, находящимся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433 016,22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433 016,22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полномочий по исполнению бюджета поселения в части ка</w:t>
            </w:r>
            <w:r w:rsidRPr="009C0C3C">
              <w:rPr>
                <w:color w:val="000000"/>
                <w:sz w:val="24"/>
                <w:szCs w:val="24"/>
              </w:rPr>
              <w:t>з</w:t>
            </w:r>
            <w:r w:rsidRPr="009C0C3C">
              <w:rPr>
                <w:color w:val="000000"/>
                <w:sz w:val="24"/>
                <w:szCs w:val="24"/>
              </w:rPr>
              <w:t>начейского исполнения бюджета Борисоглебского сельского п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Резервные фонды исполнител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ных органов местных админ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полномочий контрольно-счетного органа Борисоглебск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го сельского поселения по ос</w:t>
            </w:r>
            <w:r w:rsidRPr="009C0C3C">
              <w:rPr>
                <w:color w:val="000000"/>
                <w:sz w:val="24"/>
                <w:szCs w:val="24"/>
              </w:rPr>
              <w:t>у</w:t>
            </w:r>
            <w:r w:rsidRPr="009C0C3C">
              <w:rPr>
                <w:color w:val="000000"/>
                <w:sz w:val="24"/>
                <w:szCs w:val="24"/>
              </w:rPr>
              <w:t>ществлению внешнего муниц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пального финансового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полномочий по организации библиотечного обслуживания населения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полномочий по созданию условий для организации досуга жителей Борисоглебского сел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полномочий по обеспеч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lastRenderedPageBreak/>
              <w:t>нию условий для развития на территории Борисоглебского сельского поселения физической культуры и массового спорта и организации проведения офиц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альных физкультурно-оздоровительных и спортивных мероприятий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полномочий по организации мероприятий по работе с детьми и молодежью в Борисоглебском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Доплата к пенсии лицам, зам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щавшим муниципальные дол</w:t>
            </w:r>
            <w:r w:rsidRPr="009C0C3C">
              <w:rPr>
                <w:color w:val="000000"/>
                <w:sz w:val="24"/>
                <w:szCs w:val="24"/>
              </w:rPr>
              <w:t>ж</w:t>
            </w:r>
            <w:r w:rsidRPr="009C0C3C">
              <w:rPr>
                <w:color w:val="000000"/>
                <w:sz w:val="24"/>
                <w:szCs w:val="24"/>
              </w:rPr>
              <w:t>ности и должности муниципал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9C0C3C">
              <w:rPr>
                <w:color w:val="000000"/>
                <w:sz w:val="24"/>
                <w:szCs w:val="24"/>
              </w:rPr>
              <w:t>л</w:t>
            </w:r>
            <w:r w:rsidRPr="009C0C3C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созданию условий для обеспеч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ния жителей поселения услуг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ми бытового обслуживания, ч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сти создания условий для обе</w:t>
            </w:r>
            <w:r w:rsidRPr="009C0C3C">
              <w:rPr>
                <w:color w:val="000000"/>
                <w:sz w:val="24"/>
                <w:szCs w:val="24"/>
              </w:rPr>
              <w:t>с</w:t>
            </w:r>
            <w:r w:rsidRPr="009C0C3C">
              <w:rPr>
                <w:color w:val="000000"/>
                <w:sz w:val="24"/>
                <w:szCs w:val="24"/>
              </w:rPr>
              <w:t>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6 331,60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6 331,60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9C0C3C">
              <w:rPr>
                <w:color w:val="000000"/>
                <w:sz w:val="24"/>
                <w:szCs w:val="24"/>
              </w:rPr>
              <w:t>л</w:t>
            </w:r>
            <w:r w:rsidRPr="009C0C3C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7B2AA2" w:rsidRDefault="007B2AA2"/>
    <w:sectPr w:rsidR="007B2AA2" w:rsidSect="00C06E53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3C" w:rsidRDefault="00805E3C" w:rsidP="00C06E53">
      <w:r>
        <w:separator/>
      </w:r>
    </w:p>
  </w:endnote>
  <w:endnote w:type="continuationSeparator" w:id="0">
    <w:p w:rsidR="00805E3C" w:rsidRDefault="00805E3C" w:rsidP="00C0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06E53">
      <w:tc>
        <w:tcPr>
          <w:tcW w:w="10704" w:type="dxa"/>
        </w:tcPr>
        <w:p w:rsidR="00C06E53" w:rsidRDefault="007B2AA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06E53" w:rsidRDefault="00C06E5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3C" w:rsidRDefault="00805E3C" w:rsidP="00C06E53">
      <w:r>
        <w:separator/>
      </w:r>
    </w:p>
  </w:footnote>
  <w:footnote w:type="continuationSeparator" w:id="0">
    <w:p w:rsidR="00805E3C" w:rsidRDefault="00805E3C" w:rsidP="00C06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06E53">
      <w:tc>
        <w:tcPr>
          <w:tcW w:w="10704" w:type="dxa"/>
        </w:tcPr>
        <w:p w:rsidR="00C06E53" w:rsidRDefault="00C06E53">
          <w:pPr>
            <w:jc w:val="center"/>
            <w:rPr>
              <w:color w:val="000000"/>
            </w:rPr>
          </w:pPr>
          <w:r>
            <w:fldChar w:fldCharType="begin"/>
          </w:r>
          <w:r w:rsidR="007B2AA2">
            <w:rPr>
              <w:color w:val="000000"/>
            </w:rPr>
            <w:instrText>PAGE</w:instrText>
          </w:r>
          <w:r>
            <w:fldChar w:fldCharType="separate"/>
          </w:r>
          <w:r w:rsidR="0015322A">
            <w:rPr>
              <w:noProof/>
              <w:color w:val="000000"/>
            </w:rPr>
            <w:t>2</w:t>
          </w:r>
          <w:r>
            <w:fldChar w:fldCharType="end"/>
          </w:r>
        </w:p>
        <w:p w:rsidR="00C06E53" w:rsidRDefault="00C06E5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E53"/>
    <w:rsid w:val="0015322A"/>
    <w:rsid w:val="007B2AA2"/>
    <w:rsid w:val="00805E3C"/>
    <w:rsid w:val="009C0C3C"/>
    <w:rsid w:val="00B20CB0"/>
    <w:rsid w:val="00BB79CD"/>
    <w:rsid w:val="00C06E53"/>
    <w:rsid w:val="00EB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06E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3435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2022-09-15T06:09:00Z</dcterms:created>
  <dcterms:modified xsi:type="dcterms:W3CDTF">2022-09-15T06:20:00Z</dcterms:modified>
</cp:coreProperties>
</file>