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93516" w:rsidRPr="000D1E6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16" w:rsidRPr="000D1E66" w:rsidRDefault="00D93516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93516" w:rsidRPr="000D1E6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93516" w:rsidRPr="000D1E66" w:rsidRDefault="00645D5C">
                  <w:pPr>
                    <w:jc w:val="both"/>
                    <w:rPr>
                      <w:sz w:val="24"/>
                      <w:szCs w:val="24"/>
                    </w:rPr>
                  </w:pPr>
                  <w:r w:rsidRPr="000D1E66">
                    <w:rPr>
                      <w:color w:val="000000"/>
                      <w:sz w:val="24"/>
                      <w:szCs w:val="24"/>
                    </w:rPr>
                    <w:t>Приложение №10 к Решению Муниц</w:t>
                  </w:r>
                  <w:r w:rsidRPr="000D1E66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0D1E66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0D1E66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0D1E66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0D1E66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0D1E66">
                    <w:rPr>
                      <w:color w:val="000000"/>
                      <w:sz w:val="24"/>
                      <w:szCs w:val="24"/>
                    </w:rPr>
                    <w:t>того созыва от 22.12.2021 года № 528</w:t>
                  </w:r>
                </w:p>
              </w:tc>
            </w:tr>
          </w:tbl>
          <w:p w:rsidR="00D93516" w:rsidRPr="000D1E66" w:rsidRDefault="00D93516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93516" w:rsidRPr="000D1E66" w:rsidRDefault="00D93516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93516" w:rsidRPr="000D1E6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D1E66" w:rsidRDefault="00645D5C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 xml:space="preserve">Распределение иных межбюджетных трансфертов, передаваемых бюджетам </w:t>
            </w:r>
          </w:p>
          <w:p w:rsidR="000D1E66" w:rsidRDefault="00645D5C" w:rsidP="000D1E66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муниципальных районов из бюджетов сельских поселений на осуществление части</w:t>
            </w:r>
            <w:r w:rsidR="000D1E6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93516" w:rsidRPr="000D1E66" w:rsidRDefault="00645D5C" w:rsidP="000D1E66">
            <w:pPr>
              <w:ind w:firstLine="4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0D1E66">
              <w:rPr>
                <w:b/>
                <w:bCs/>
                <w:color w:val="000000"/>
                <w:sz w:val="24"/>
                <w:szCs w:val="24"/>
              </w:rPr>
              <w:t xml:space="preserve"> полномочий по реш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нию вопросов местного значения на 2022 год</w:t>
            </w:r>
          </w:p>
        </w:tc>
      </w:tr>
    </w:tbl>
    <w:p w:rsidR="00D93516" w:rsidRPr="000D1E66" w:rsidRDefault="00D93516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8585"/>
        <w:gridCol w:w="1904"/>
      </w:tblGrid>
      <w:tr w:rsidR="00D93516" w:rsidRPr="000D1E66" w:rsidTr="000D1E66">
        <w:trPr>
          <w:tblHeader/>
        </w:trPr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D93516" w:rsidRPr="000D1E66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516" w:rsidRPr="000D1E66" w:rsidRDefault="0064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0D1E66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93516" w:rsidRPr="000D1E66" w:rsidRDefault="00D93516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3516" w:rsidRPr="000D1E66" w:rsidRDefault="00D93516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3516" w:rsidRPr="000D1E6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516" w:rsidRPr="000D1E66" w:rsidRDefault="0064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0D1E66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D93516" w:rsidRPr="000D1E66" w:rsidRDefault="00645D5C">
                  <w:pPr>
                    <w:jc w:val="center"/>
                    <w:rPr>
                      <w:sz w:val="24"/>
                      <w:szCs w:val="24"/>
                    </w:rPr>
                  </w:pPr>
                  <w:r w:rsidRPr="000D1E66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93516" w:rsidRPr="000D1E66" w:rsidRDefault="00D93516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1. Иные межбюджетные трансферты на осуществление мероприятий по обеспечению жителей Борисоглебского сельского поселения услугами орг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низаций культуры за счет средств бюджета п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641 829,34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2. Осуществление мероприятий по организации библиотечного обслужив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ния населения, комплектованию и обеспечению с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340 611,73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3. Иные межбюджетные трансферты на осуществление мероприятий по р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72 624,53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4. Иные межбюджетные трансферты на осуществление мероприятий для развития физической культуры и массового спорта на территории Борис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5. Иные межбюджетные трансферты на осуществление части полномочий Борисоглебского сельского поселения по решению вопросов местного зн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чения по созданию условий для обеспеч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348 000,00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6. Иные межбюджетные трансферты на осуществление части полномочий Борисоглебского сельского поселения по решению вопросов местного зн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7. Иные межбюджетные трансферты на осуществление переданных полн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мочий по исполнению бюджета поселения в части казначейского исполн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ния бюджета Борисоглебского сельского п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80 672,00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8. Иные межбюджетные трансферты на осуществление переданных полн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lastRenderedPageBreak/>
              <w:t>мочий контрольно-счетного органа Борисоглебского сельского поселения по осуществлению внешнего муниципал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ного финансового контроля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lastRenderedPageBreak/>
              <w:t>68 355,87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lastRenderedPageBreak/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9. Иные межбюджетные трансферты на осуществление переданных полн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мочий по организации библиотечного обслуживания населения Борисогле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57 587,00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10. Иные межбюджетные трансферты на осуществление переданных полн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мочий по созданию условий для организации досуга жителей Борисогле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113 188,00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11. Иные межбюджетные трансферты на осуществление переданных полн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мочий по обеспечению условий для развития на территории Борисоглебск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го сельского поселения физической культуры и массового спорта и орган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зации проведения официальных физкультурно-оздоровительных и спорти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15 886,00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12. Иные межбюджетные трансферты на осуществление переданных полн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мочий по организации мероприятий по работе с детьми и молодежью в Б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11 915,00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13. Иные межбюджетные трансферты на осуществление части полномочий Борисоглебского сельского поселения по решению вопросов местного зн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чения по созданию условий для обеспеч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68 261,00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14. Иные межбюджетные трансферты на осуществление части полномочий Борисоглебского сельского поселения по решению вопросов местного зн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D1E66">
              <w:rPr>
                <w:b/>
                <w:bCs/>
                <w:color w:val="000000"/>
                <w:sz w:val="24"/>
                <w:szCs w:val="24"/>
              </w:rPr>
              <w:t>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2 520,00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color w:val="000000"/>
                <w:sz w:val="24"/>
                <w:szCs w:val="24"/>
              </w:rPr>
            </w:pPr>
            <w:r w:rsidRPr="000D1E66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D93516" w:rsidRPr="000D1E66" w:rsidTr="000D1E66">
        <w:tc>
          <w:tcPr>
            <w:tcW w:w="8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Pr="000D1E66" w:rsidRDefault="00645D5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D1E66">
              <w:rPr>
                <w:b/>
                <w:bCs/>
                <w:color w:val="000000"/>
                <w:sz w:val="24"/>
                <w:szCs w:val="24"/>
              </w:rPr>
              <w:t>1 919 054,90</w:t>
            </w:r>
          </w:p>
        </w:tc>
      </w:tr>
    </w:tbl>
    <w:p w:rsidR="00645D5C" w:rsidRPr="000D1E66" w:rsidRDefault="00645D5C">
      <w:pPr>
        <w:rPr>
          <w:sz w:val="24"/>
          <w:szCs w:val="24"/>
        </w:rPr>
      </w:pPr>
    </w:p>
    <w:sectPr w:rsidR="00645D5C" w:rsidRPr="000D1E66" w:rsidSect="00D9351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C3" w:rsidRDefault="007355C3" w:rsidP="00D93516">
      <w:r>
        <w:separator/>
      </w:r>
    </w:p>
  </w:endnote>
  <w:endnote w:type="continuationSeparator" w:id="0">
    <w:p w:rsidR="007355C3" w:rsidRDefault="007355C3" w:rsidP="00D9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3516">
      <w:tc>
        <w:tcPr>
          <w:tcW w:w="10704" w:type="dxa"/>
        </w:tcPr>
        <w:p w:rsidR="00D93516" w:rsidRDefault="00645D5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93516" w:rsidRDefault="00D9351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C3" w:rsidRDefault="007355C3" w:rsidP="00D93516">
      <w:r>
        <w:separator/>
      </w:r>
    </w:p>
  </w:footnote>
  <w:footnote w:type="continuationSeparator" w:id="0">
    <w:p w:rsidR="007355C3" w:rsidRDefault="007355C3" w:rsidP="00D9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3516">
      <w:tc>
        <w:tcPr>
          <w:tcW w:w="10704" w:type="dxa"/>
        </w:tcPr>
        <w:p w:rsidR="00D93516" w:rsidRDefault="00D93516">
          <w:pPr>
            <w:jc w:val="center"/>
            <w:rPr>
              <w:color w:val="000000"/>
            </w:rPr>
          </w:pPr>
          <w:r>
            <w:fldChar w:fldCharType="begin"/>
          </w:r>
          <w:r w:rsidR="00645D5C">
            <w:rPr>
              <w:color w:val="000000"/>
            </w:rPr>
            <w:instrText>PAGE</w:instrText>
          </w:r>
          <w:r>
            <w:fldChar w:fldCharType="separate"/>
          </w:r>
          <w:r w:rsidR="000D1E66">
            <w:rPr>
              <w:noProof/>
              <w:color w:val="000000"/>
            </w:rPr>
            <w:t>2</w:t>
          </w:r>
          <w:r>
            <w:fldChar w:fldCharType="end"/>
          </w:r>
        </w:p>
        <w:p w:rsidR="00D93516" w:rsidRDefault="00D9351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516"/>
    <w:rsid w:val="000D1E66"/>
    <w:rsid w:val="00645D5C"/>
    <w:rsid w:val="007355C3"/>
    <w:rsid w:val="00825D79"/>
    <w:rsid w:val="00D93516"/>
    <w:rsid w:val="00E151FD"/>
    <w:rsid w:val="00E4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35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2021-12-24T10:01:00Z</dcterms:created>
  <dcterms:modified xsi:type="dcterms:W3CDTF">2022-06-16T11:43:00Z</dcterms:modified>
</cp:coreProperties>
</file>