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6451D" w:rsidRPr="00C6451D" w:rsidTr="00115A7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6451D" w:rsidRPr="00C6451D" w:rsidRDefault="00C6451D" w:rsidP="00115A7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6451D" w:rsidRPr="00C6451D" w:rsidTr="00115A7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6451D" w:rsidRDefault="00C6451D" w:rsidP="00115A78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>Приложение № 6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 xml:space="preserve">того созыва от 22.12.2021 года № 528  (в редакции </w:t>
                  </w:r>
                </w:p>
                <w:p w:rsidR="00C6451D" w:rsidRPr="00C6451D" w:rsidRDefault="00C6451D" w:rsidP="00115A78">
                  <w:pPr>
                    <w:jc w:val="both"/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C6451D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е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шений МС от 09.03.2022 № 534,от</w:t>
                  </w:r>
                </w:p>
                <w:p w:rsidR="00C6451D" w:rsidRPr="00C6451D" w:rsidRDefault="00C6451D" w:rsidP="00115A78">
                  <w:pPr>
                    <w:jc w:val="both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>14.06.2022 № 540)</w:t>
                  </w:r>
                </w:p>
              </w:tc>
            </w:tr>
          </w:tbl>
          <w:p w:rsidR="00C6451D" w:rsidRPr="00C6451D" w:rsidRDefault="00C6451D" w:rsidP="00115A7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6451D" w:rsidRPr="00C6451D" w:rsidRDefault="00C6451D" w:rsidP="00C6451D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6451D" w:rsidRPr="00C6451D" w:rsidTr="00115A7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6451D" w:rsidRDefault="00C6451D" w:rsidP="00C6451D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Ведомственная структура расходов бю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д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жета Борисоглебского сельского пос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ления</w:t>
            </w:r>
          </w:p>
          <w:p w:rsidR="00C6451D" w:rsidRPr="00C6451D" w:rsidRDefault="00C6451D" w:rsidP="00C6451D">
            <w:pPr>
              <w:ind w:firstLine="420"/>
              <w:jc w:val="center"/>
              <w:rPr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на 2022 год</w:t>
            </w:r>
          </w:p>
        </w:tc>
      </w:tr>
    </w:tbl>
    <w:p w:rsidR="00C6451D" w:rsidRPr="00C6451D" w:rsidRDefault="00C6451D" w:rsidP="00C6451D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3574"/>
        <w:gridCol w:w="1247"/>
        <w:gridCol w:w="2267"/>
        <w:gridCol w:w="1417"/>
        <w:gridCol w:w="1984"/>
      </w:tblGrid>
      <w:tr w:rsidR="00C6451D" w:rsidRPr="00C6451D" w:rsidTr="00C6451D">
        <w:trPr>
          <w:tblHeader/>
        </w:trPr>
        <w:tc>
          <w:tcPr>
            <w:tcW w:w="35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342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424"/>
            </w:tblGrid>
            <w:tr w:rsidR="00C6451D" w:rsidRPr="00C6451D" w:rsidTr="00115A78">
              <w:trPr>
                <w:jc w:val="center"/>
              </w:trPr>
              <w:tc>
                <w:tcPr>
                  <w:tcW w:w="342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51D" w:rsidRPr="00C6451D" w:rsidRDefault="00C6451D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C6451D" w:rsidRPr="00C6451D" w:rsidRDefault="00C6451D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451D" w:rsidRPr="00C6451D" w:rsidRDefault="00C6451D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C6451D" w:rsidRPr="00C6451D" w:rsidTr="00115A78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51D" w:rsidRPr="00C6451D" w:rsidRDefault="00C6451D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>Главный распоря-дитель</w:t>
                  </w:r>
                </w:p>
              </w:tc>
            </w:tr>
          </w:tbl>
          <w:p w:rsidR="00C6451D" w:rsidRPr="00C6451D" w:rsidRDefault="00C6451D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451D" w:rsidRPr="00C6451D" w:rsidRDefault="00C6451D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C6451D" w:rsidRPr="00C6451D" w:rsidTr="00115A78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51D" w:rsidRPr="00C6451D" w:rsidRDefault="00C6451D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>Код целевой кла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с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сификации</w:t>
                  </w:r>
                </w:p>
              </w:tc>
            </w:tr>
          </w:tbl>
          <w:p w:rsidR="00C6451D" w:rsidRPr="00C6451D" w:rsidRDefault="00C6451D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451D" w:rsidRPr="00C6451D" w:rsidRDefault="00C6451D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6451D" w:rsidRPr="00C6451D" w:rsidTr="00115A7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51D" w:rsidRPr="00C6451D" w:rsidRDefault="00C6451D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>Вид расх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о</w:t>
                  </w:r>
                  <w:r w:rsidRPr="00C6451D">
                    <w:rPr>
                      <w:color w:val="000000"/>
                      <w:sz w:val="24"/>
                      <w:szCs w:val="24"/>
                    </w:rPr>
                    <w:t>дов</w:t>
                  </w:r>
                </w:p>
              </w:tc>
            </w:tr>
          </w:tbl>
          <w:p w:rsidR="00C6451D" w:rsidRPr="00C6451D" w:rsidRDefault="00C6451D" w:rsidP="00115A7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6451D" w:rsidRPr="00C6451D" w:rsidRDefault="00C6451D" w:rsidP="00115A7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C6451D" w:rsidRPr="00C6451D" w:rsidTr="00115A78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6451D" w:rsidRPr="00C6451D" w:rsidRDefault="00C6451D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 xml:space="preserve">2022 год </w:t>
                  </w:r>
                </w:p>
                <w:p w:rsidR="00C6451D" w:rsidRPr="00C6451D" w:rsidRDefault="00C6451D" w:rsidP="00115A78">
                  <w:pPr>
                    <w:jc w:val="center"/>
                    <w:rPr>
                      <w:sz w:val="24"/>
                      <w:szCs w:val="24"/>
                    </w:rPr>
                  </w:pPr>
                  <w:r w:rsidRPr="00C6451D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C6451D" w:rsidRPr="00C6451D" w:rsidRDefault="00C6451D" w:rsidP="00115A7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Администрация Борисогле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ского сельского поселения Б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рисоглебского муниципальн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го района Ярославской обл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91 899 852,00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грамма "Развитие кул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туры, туризма и молодежной политики в Б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рисоглебском сельском пос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01.0.00.00000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1 055 065,60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"Организ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ция досуга и обеспечения жителей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 усл</w:t>
            </w:r>
            <w:r w:rsidRPr="00C6451D">
              <w:rPr>
                <w:color w:val="000000"/>
                <w:sz w:val="24"/>
                <w:szCs w:val="24"/>
              </w:rPr>
              <w:t>у</w:t>
            </w:r>
            <w:r w:rsidRPr="00C6451D">
              <w:rPr>
                <w:color w:val="000000"/>
                <w:sz w:val="24"/>
                <w:szCs w:val="24"/>
              </w:rPr>
              <w:t>гами организации культ</w:t>
            </w:r>
            <w:r w:rsidRPr="00C6451D">
              <w:rPr>
                <w:color w:val="000000"/>
                <w:sz w:val="24"/>
                <w:szCs w:val="24"/>
              </w:rPr>
              <w:t>у</w:t>
            </w:r>
            <w:r w:rsidRPr="00C6451D">
              <w:rPr>
                <w:color w:val="000000"/>
                <w:sz w:val="24"/>
                <w:szCs w:val="24"/>
              </w:rPr>
              <w:t>ры"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01.1.00.00000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Обеспечение равного д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ступа к культурным благам и возмо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ности реализации творческого потенциала в сфере культуры и искусства для всех жителей Б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рисоглебского сельского посел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01.1.03.00000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641 829,34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C6451D">
              <w:rPr>
                <w:color w:val="000000"/>
                <w:sz w:val="24"/>
                <w:szCs w:val="24"/>
              </w:rPr>
              <w:t>я</w:t>
            </w:r>
            <w:r w:rsidRPr="00C6451D">
              <w:rPr>
                <w:color w:val="000000"/>
                <w:sz w:val="24"/>
                <w:szCs w:val="24"/>
              </w:rPr>
              <w:t>тий по обе</w:t>
            </w:r>
            <w:r w:rsidRPr="00C6451D">
              <w:rPr>
                <w:color w:val="000000"/>
                <w:sz w:val="24"/>
                <w:szCs w:val="24"/>
              </w:rPr>
              <w:t>с</w:t>
            </w:r>
            <w:r w:rsidRPr="00C6451D">
              <w:rPr>
                <w:color w:val="000000"/>
                <w:sz w:val="24"/>
                <w:szCs w:val="24"/>
              </w:rPr>
              <w:t>печению жителей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 услугами организ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ций культуры за счет средств бю</w:t>
            </w:r>
            <w:r w:rsidRPr="00C6451D">
              <w:rPr>
                <w:color w:val="000000"/>
                <w:sz w:val="24"/>
                <w:szCs w:val="24"/>
              </w:rPr>
              <w:t>д</w:t>
            </w:r>
            <w:r w:rsidRPr="00C6451D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01.1.03.65010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641 829,34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"Развитие би</w:t>
            </w:r>
            <w:r w:rsidRPr="00C6451D">
              <w:rPr>
                <w:color w:val="000000"/>
                <w:sz w:val="24"/>
                <w:szCs w:val="24"/>
              </w:rPr>
              <w:t>б</w:t>
            </w:r>
            <w:r w:rsidRPr="00C6451D">
              <w:rPr>
                <w:color w:val="000000"/>
                <w:sz w:val="24"/>
                <w:szCs w:val="24"/>
              </w:rPr>
              <w:t>лиотечного дела на те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ритории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01.2.00.00000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Пополнение, обеспечение 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хранности библиотечного фо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01.2.04.00000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340 611,73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Осуществление меропри</w:t>
            </w:r>
            <w:r w:rsidRPr="00C6451D">
              <w:rPr>
                <w:color w:val="000000"/>
                <w:sz w:val="24"/>
                <w:szCs w:val="24"/>
              </w:rPr>
              <w:t>я</w:t>
            </w:r>
            <w:r w:rsidRPr="00C6451D">
              <w:rPr>
                <w:color w:val="000000"/>
                <w:sz w:val="24"/>
                <w:szCs w:val="24"/>
              </w:rPr>
              <w:t>тий по организации библиотечного о</w:t>
            </w:r>
            <w:r w:rsidRPr="00C6451D">
              <w:rPr>
                <w:color w:val="000000"/>
                <w:sz w:val="24"/>
                <w:szCs w:val="24"/>
              </w:rPr>
              <w:t>б</w:t>
            </w:r>
            <w:r w:rsidRPr="00C6451D">
              <w:rPr>
                <w:color w:val="000000"/>
                <w:sz w:val="24"/>
                <w:szCs w:val="24"/>
              </w:rPr>
              <w:t>служивания населения, компле</w:t>
            </w:r>
            <w:r w:rsidRPr="00C6451D">
              <w:rPr>
                <w:color w:val="000000"/>
                <w:sz w:val="24"/>
                <w:szCs w:val="24"/>
              </w:rPr>
              <w:t>к</w:t>
            </w:r>
            <w:r w:rsidRPr="00C6451D">
              <w:rPr>
                <w:color w:val="000000"/>
                <w:sz w:val="24"/>
                <w:szCs w:val="24"/>
              </w:rPr>
              <w:t>тованию и обеспечению сохра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01.2.04.65030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340 611,73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"Молодежь"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01.3.00.00000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Реализация в полном объеме 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стемы мероприятий, обеспеч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вающих формирование активн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го социально-значимого отн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шения м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лодежи к проблемам общ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ства и окружающей среды, способствующего росту уровня жизни молодого поколения пос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01.3.01.00000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72 624,53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C6451D">
              <w:rPr>
                <w:color w:val="000000"/>
                <w:sz w:val="24"/>
                <w:szCs w:val="24"/>
              </w:rPr>
              <w:t>я</w:t>
            </w:r>
            <w:r w:rsidRPr="00C6451D">
              <w:rPr>
                <w:color w:val="000000"/>
                <w:sz w:val="24"/>
                <w:szCs w:val="24"/>
              </w:rPr>
              <w:t>тий по работе с детьми и мол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дежью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01.3.01.65050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72 624,53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грамма "Физическая культура и спорт в Борисоглебском сельском п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95 604,43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"Развитие физ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ческой культуры и спорта в Б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рисоглебском сельском посел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ции физкультурно-спортивной деятельности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02.1.03.00000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95 604,43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меропри</w:t>
            </w:r>
            <w:r w:rsidRPr="00C6451D">
              <w:rPr>
                <w:color w:val="000000"/>
                <w:sz w:val="24"/>
                <w:szCs w:val="24"/>
              </w:rPr>
              <w:t>я</w:t>
            </w:r>
            <w:r w:rsidRPr="00C6451D">
              <w:rPr>
                <w:color w:val="000000"/>
                <w:sz w:val="24"/>
                <w:szCs w:val="24"/>
              </w:rPr>
              <w:t>тий для разв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тия физической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02.1.03.65070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95 604,43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грамма "Обеспечение к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чественными коммунальными услугами населения Борисоглебского сельск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340 000,00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по поддер</w:t>
            </w:r>
            <w:r w:rsidRPr="00C6451D">
              <w:rPr>
                <w:color w:val="000000"/>
                <w:sz w:val="24"/>
                <w:szCs w:val="24"/>
              </w:rPr>
              <w:t>ж</w:t>
            </w:r>
            <w:r w:rsidRPr="00C6451D">
              <w:rPr>
                <w:color w:val="000000"/>
                <w:sz w:val="24"/>
                <w:szCs w:val="24"/>
              </w:rPr>
              <w:t>ке проведения капитального р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монта и общего имущества мн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гоквартирных домов в Борис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глебском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ском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03.3.00.00000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340 000,00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Капитальный ремонт мног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квартирных домов и ремонт общего имущества, находящи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х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ся в муниципальной собственн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03.3.01.00000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300 000,00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Финансовые средства на взнос капитального ремонта за нан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мателей жилых помещений м</w:t>
            </w:r>
            <w:r w:rsidRPr="00C6451D">
              <w:rPr>
                <w:color w:val="000000"/>
                <w:sz w:val="24"/>
                <w:szCs w:val="24"/>
              </w:rPr>
              <w:t>у</w:t>
            </w:r>
            <w:r w:rsidRPr="00C6451D">
              <w:rPr>
                <w:color w:val="000000"/>
                <w:sz w:val="24"/>
                <w:szCs w:val="24"/>
              </w:rPr>
              <w:t>ниципального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03.3.01.65210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Меры муниципальной поддер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ки проведения капитального 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монта общего имущества в многоква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тирных домах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03.3.02.00000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40 000,00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Финансовые средства на меры муниципальной поддержки пр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ведения кап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тального ремонта общего имущества в многоква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ти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ных домах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03.3.02.65490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грамма "Развитие местного сам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управления Бор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соглебского сельского п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755 500,00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"Развитие мун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ципальной службы в Админ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страции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ления Ярославской обл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755 500,00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Формирование организац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онно-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lastRenderedPageBreak/>
              <w:t>методического и аналитическ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го сопровождения системы м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ниципал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04.1.02.00000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170 000,00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Реализация мероприятий в ра</w:t>
            </w:r>
            <w:r w:rsidRPr="00C6451D">
              <w:rPr>
                <w:color w:val="000000"/>
                <w:sz w:val="24"/>
                <w:szCs w:val="24"/>
              </w:rPr>
              <w:t>м</w:t>
            </w:r>
            <w:r w:rsidRPr="00C6451D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04.1.02.65220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170 000,00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Создание условий для професс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онального развития и подгото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в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ки кадров муниципальной слу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ж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бы в администрации Борис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поселения, стимулирование муниципал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ных служащих к обучению, повыш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нию квалификации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60 000,00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C6451D">
              <w:rPr>
                <w:color w:val="000000"/>
                <w:sz w:val="24"/>
                <w:szCs w:val="24"/>
              </w:rPr>
              <w:t>м</w:t>
            </w:r>
            <w:r w:rsidRPr="00C6451D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04.1.04.65220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Обеспечение устойчивого ра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вития кадрового поте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циала и повышения эффективности м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ниципальной службы, внедрение новых методов планирования, стимулирования и оценки де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я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тельности муниципальных сл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жащих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04.1.05.00000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525 500,00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Реализация мероприятий в ра</w:t>
            </w:r>
            <w:r w:rsidRPr="00C6451D">
              <w:rPr>
                <w:color w:val="000000"/>
                <w:sz w:val="24"/>
                <w:szCs w:val="24"/>
              </w:rPr>
              <w:t>м</w:t>
            </w:r>
            <w:r w:rsidRPr="00C6451D">
              <w:rPr>
                <w:color w:val="000000"/>
                <w:sz w:val="24"/>
                <w:szCs w:val="24"/>
              </w:rPr>
              <w:t>ках программы развития мун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ципальной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04.1.05.65220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525 500,00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грамма "Обеспечение д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ступным и комфортным жильем насел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ния Борисоглебского сельск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го п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05.0.00.00000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27 638 299,00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Муниципальная адресная пр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грамма по переселению граждан из аварийного ж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 xml:space="preserve">лищного фонда </w:t>
            </w:r>
            <w:r w:rsidRPr="00C6451D">
              <w:rPr>
                <w:color w:val="000000"/>
                <w:sz w:val="24"/>
                <w:szCs w:val="24"/>
              </w:rPr>
              <w:lastRenderedPageBreak/>
              <w:t>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27 011 210,00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lastRenderedPageBreak/>
              <w:t>Переселение граждан из авари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ного жилищного фонда Борис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05.1.F3.00000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27 011 210,00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Финансирование меропри</w:t>
            </w:r>
            <w:r w:rsidRPr="00C6451D">
              <w:rPr>
                <w:color w:val="000000"/>
                <w:sz w:val="24"/>
                <w:szCs w:val="24"/>
              </w:rPr>
              <w:t>я</w:t>
            </w:r>
            <w:r w:rsidRPr="00C6451D">
              <w:rPr>
                <w:color w:val="000000"/>
                <w:sz w:val="24"/>
                <w:szCs w:val="24"/>
              </w:rPr>
              <w:t>тий по переселению граждан из ав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рийного жили</w:t>
            </w:r>
            <w:r w:rsidRPr="00C6451D">
              <w:rPr>
                <w:color w:val="000000"/>
                <w:sz w:val="24"/>
                <w:szCs w:val="24"/>
              </w:rPr>
              <w:t>щ</w:t>
            </w:r>
            <w:r w:rsidRPr="00C6451D">
              <w:rPr>
                <w:color w:val="000000"/>
                <w:sz w:val="24"/>
                <w:szCs w:val="24"/>
              </w:rPr>
              <w:t>ного фонда, в том числе п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реселению граждан из ав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рийного жилищного фонда с учетом необходимости разв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тия малоэтажного ж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лищного строительства, за счет средств, поступивших от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ной корпорации – Фонда соде</w:t>
            </w:r>
            <w:r w:rsidRPr="00C6451D">
              <w:rPr>
                <w:color w:val="000000"/>
                <w:sz w:val="24"/>
                <w:szCs w:val="24"/>
              </w:rPr>
              <w:t>й</w:t>
            </w:r>
            <w:r w:rsidRPr="00C6451D">
              <w:rPr>
                <w:color w:val="000000"/>
                <w:sz w:val="24"/>
                <w:szCs w:val="24"/>
              </w:rPr>
              <w:t>ствия реформированию жили</w:t>
            </w:r>
            <w:r w:rsidRPr="00C6451D">
              <w:rPr>
                <w:color w:val="000000"/>
                <w:sz w:val="24"/>
                <w:szCs w:val="24"/>
              </w:rPr>
              <w:t>щ</w:t>
            </w:r>
            <w:r w:rsidRPr="00C6451D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05.1.F3.67483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C6451D">
              <w:rPr>
                <w:color w:val="000000"/>
                <w:sz w:val="24"/>
                <w:szCs w:val="24"/>
              </w:rPr>
              <w:t>к</w:t>
            </w:r>
            <w:r w:rsidRPr="00C6451D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пальной) собстве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25 982 727,00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Финансирование меропри</w:t>
            </w:r>
            <w:r w:rsidRPr="00C6451D">
              <w:rPr>
                <w:color w:val="000000"/>
                <w:sz w:val="24"/>
                <w:szCs w:val="24"/>
              </w:rPr>
              <w:t>я</w:t>
            </w:r>
            <w:r w:rsidRPr="00C6451D">
              <w:rPr>
                <w:color w:val="000000"/>
                <w:sz w:val="24"/>
                <w:szCs w:val="24"/>
              </w:rPr>
              <w:t>тий по переселению граждан из ав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рийного жили</w:t>
            </w:r>
            <w:r w:rsidRPr="00C6451D">
              <w:rPr>
                <w:color w:val="000000"/>
                <w:sz w:val="24"/>
                <w:szCs w:val="24"/>
              </w:rPr>
              <w:t>щ</w:t>
            </w:r>
            <w:r w:rsidRPr="00C6451D">
              <w:rPr>
                <w:color w:val="000000"/>
                <w:sz w:val="24"/>
                <w:szCs w:val="24"/>
              </w:rPr>
              <w:t>ного фонда, в том числе п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реселению граждан из ав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рийного жилищного фонда с учетом необходимости разв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тия малоэтажного ж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лищного строительства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05.1.F3.67484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C6451D">
              <w:rPr>
                <w:color w:val="000000"/>
                <w:sz w:val="24"/>
                <w:szCs w:val="24"/>
              </w:rPr>
              <w:t>к</w:t>
            </w:r>
            <w:r w:rsidRPr="00C6451D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пальной) собстве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1 028 483,00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"Поддержка граждан, проживающих на те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05.2.00.00000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6 900,00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Формирование рынка доступн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го жилья через 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здание условий для сбалансированного увелич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ния платежеспособного спроса населения на жилье, в том числе с помощью развития ипотечн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го жилищного кредитования и увеличения объемов жилищного стр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ительства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05.2.01.00000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6 900,00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Реализация задач в по</w:t>
            </w:r>
            <w:r w:rsidRPr="00C6451D">
              <w:rPr>
                <w:color w:val="000000"/>
                <w:sz w:val="24"/>
                <w:szCs w:val="24"/>
              </w:rPr>
              <w:t>д</w:t>
            </w:r>
            <w:r w:rsidRPr="00C6451D">
              <w:rPr>
                <w:color w:val="000000"/>
                <w:sz w:val="24"/>
                <w:szCs w:val="24"/>
              </w:rPr>
              <w:t>держку граждан, проживающих на те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05.2.01.61230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1 380,00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Реализация задач в по</w:t>
            </w:r>
            <w:r w:rsidRPr="00C6451D">
              <w:rPr>
                <w:color w:val="000000"/>
                <w:sz w:val="24"/>
                <w:szCs w:val="24"/>
              </w:rPr>
              <w:t>д</w:t>
            </w:r>
            <w:r w:rsidRPr="00C6451D">
              <w:rPr>
                <w:color w:val="000000"/>
                <w:sz w:val="24"/>
                <w:szCs w:val="24"/>
              </w:rPr>
              <w:t>держку граждан, проживающих на те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ритории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поселения, в сфере ип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течного жилищного кредитов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ния за счет средств облас</w:t>
            </w:r>
            <w:r w:rsidRPr="00C6451D">
              <w:rPr>
                <w:color w:val="000000"/>
                <w:sz w:val="24"/>
                <w:szCs w:val="24"/>
              </w:rPr>
              <w:t>т</w:t>
            </w:r>
            <w:r w:rsidRPr="00C6451D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05.2.01.71230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5 520,00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"Поддержка м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лодых семей, прожив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ющих на территории Борисоглебского сельского поселения, в приобр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тении (строительстве) жилья"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05.4.00.00000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Увеличение доли молодых семей, имеющих возможность прио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ретения (строительства) ж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лья с помощью собственных, з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емных средств, а также соц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альных выплат и субсидий на приобретение (строител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ство) жилья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05.4.01.00000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620 189,00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Поддержка молодых семей, проживающих на террит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рии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селения, в приобретении (стро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тельстве) ж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лья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05.4.01.L4970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620 189,00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грамма "Развитие дорожного хозя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ства и транспорта в Борис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глебском сельском поселении"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22 512 835,48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"Развитие сети автомобильных дорог Борис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22 512 835,48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lastRenderedPageBreak/>
              <w:t>Капитальный ремонт, 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монт и содержание дорог общего пол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ь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зования, а также мостовых и иных конструкций на них в гр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ницах населенных пунктов Бор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17 737 024,48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Капитальный ремонт, р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монт и содержание автомобильных д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рог Борисогле</w:t>
            </w:r>
            <w:r w:rsidRPr="00C6451D">
              <w:rPr>
                <w:color w:val="000000"/>
                <w:sz w:val="24"/>
                <w:szCs w:val="24"/>
              </w:rPr>
              <w:t>б</w:t>
            </w:r>
            <w:r w:rsidRPr="00C6451D">
              <w:rPr>
                <w:color w:val="000000"/>
                <w:sz w:val="24"/>
                <w:szCs w:val="24"/>
              </w:rPr>
              <w:t>ского сельского поселения в границах населе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за счет средств бюджета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06.1.01.62440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309 281,00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Ремонт и содержание автом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бильных дорог Борис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глебского сельского пос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ления в границах населе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пунктов в границах поселения за счет средств бю</w:t>
            </w:r>
            <w:r w:rsidRPr="00C6451D">
              <w:rPr>
                <w:color w:val="000000"/>
                <w:sz w:val="24"/>
                <w:szCs w:val="24"/>
              </w:rPr>
              <w:t>д</w:t>
            </w:r>
            <w:r w:rsidRPr="00C6451D">
              <w:rPr>
                <w:color w:val="000000"/>
                <w:sz w:val="24"/>
                <w:szCs w:val="24"/>
              </w:rPr>
              <w:t>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06.1.01.65300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4 599 287,06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Капитальный ремонт, р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монт и содержание мост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вых и иных конструкций в границах нас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ленных пунктов Борисоглебск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06.1.01.65530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3 708 029,00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циального назначения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06.1.01.67350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162 204,42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Капитальный ремонт, р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монт и содержание автомобильных д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рог Борисогле</w:t>
            </w:r>
            <w:r w:rsidRPr="00C6451D">
              <w:rPr>
                <w:color w:val="000000"/>
                <w:sz w:val="24"/>
                <w:szCs w:val="24"/>
              </w:rPr>
              <w:t>б</w:t>
            </w:r>
            <w:r w:rsidRPr="00C6451D">
              <w:rPr>
                <w:color w:val="000000"/>
                <w:sz w:val="24"/>
                <w:szCs w:val="24"/>
              </w:rPr>
              <w:t>ского сельского поселения в границах населе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lastRenderedPageBreak/>
              <w:t>ных пунктов в границах посел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06.1.01.72440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5 876 339,00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Приведение в нормативное 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стояние автомобильных дорог местного значения, обеспечив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ющих подъезды к объектам 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циального назначения за счет средств областного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06.1.01.77350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3 081 884,00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Капитальный ремонт, 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монт и содержание автомобильных д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рог, а также мостовых и иных ко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струкций на них вне границ населенных пунктов Борисогле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б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ского сельского пос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06.1.02.00000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4 775 811,00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Осуществление дорожной де</w:t>
            </w:r>
            <w:r w:rsidRPr="00C6451D">
              <w:rPr>
                <w:color w:val="000000"/>
                <w:sz w:val="24"/>
                <w:szCs w:val="24"/>
              </w:rPr>
              <w:t>я</w:t>
            </w:r>
            <w:r w:rsidRPr="00C6451D">
              <w:rPr>
                <w:color w:val="000000"/>
                <w:sz w:val="24"/>
                <w:szCs w:val="24"/>
              </w:rPr>
              <w:t>тельности в отношении автом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бильных дорог местного знач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вне границ населенных пунктов в гр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06.1.02.20290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2 750 768,00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Капитальный ремонт, р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монт и содержание автомобильных д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рог Борисогле</w:t>
            </w:r>
            <w:r w:rsidRPr="00C6451D">
              <w:rPr>
                <w:color w:val="000000"/>
                <w:sz w:val="24"/>
                <w:szCs w:val="24"/>
              </w:rPr>
              <w:t>б</w:t>
            </w:r>
            <w:r w:rsidRPr="00C6451D">
              <w:rPr>
                <w:color w:val="000000"/>
                <w:sz w:val="24"/>
                <w:szCs w:val="24"/>
              </w:rPr>
              <w:t>ского сельского поселения вне границ населе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пунктов в границах посел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за счет средств облас</w:t>
            </w:r>
            <w:r w:rsidRPr="00C6451D">
              <w:rPr>
                <w:color w:val="000000"/>
                <w:sz w:val="24"/>
                <w:szCs w:val="24"/>
              </w:rPr>
              <w:t>т</w:t>
            </w:r>
            <w:r w:rsidRPr="00C6451D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06.1.02.72440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2 025 043,00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грамма "Защита населения и террит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рии Борисоглебского сельск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го пос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ления от чрезвычайных ситуаций, обеспечение пожа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ной безопасности и безопасн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сти людей на водных объе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к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lastRenderedPageBreak/>
              <w:t>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08.0.00.00000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290 662,48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Подпрограмма "Защита насел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и территории Борисогле</w:t>
            </w:r>
            <w:r w:rsidRPr="00C6451D">
              <w:rPr>
                <w:color w:val="000000"/>
                <w:sz w:val="24"/>
                <w:szCs w:val="24"/>
              </w:rPr>
              <w:t>б</w:t>
            </w:r>
            <w:r w:rsidRPr="00C6451D">
              <w:rPr>
                <w:color w:val="000000"/>
                <w:sz w:val="24"/>
                <w:szCs w:val="24"/>
              </w:rPr>
              <w:t>ского сельского поселения от чрезвычайных ситуаций, обе</w:t>
            </w:r>
            <w:r w:rsidRPr="00C6451D">
              <w:rPr>
                <w:color w:val="000000"/>
                <w:sz w:val="24"/>
                <w:szCs w:val="24"/>
              </w:rPr>
              <w:t>с</w:t>
            </w:r>
            <w:r w:rsidRPr="00C6451D">
              <w:rPr>
                <w:color w:val="000000"/>
                <w:sz w:val="24"/>
                <w:szCs w:val="24"/>
              </w:rPr>
              <w:t>печение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жарной безопасности и бе</w:t>
            </w:r>
            <w:r w:rsidRPr="00C6451D">
              <w:rPr>
                <w:color w:val="000000"/>
                <w:sz w:val="24"/>
                <w:szCs w:val="24"/>
              </w:rPr>
              <w:t>з</w:t>
            </w:r>
            <w:r w:rsidRPr="00C6451D">
              <w:rPr>
                <w:color w:val="000000"/>
                <w:sz w:val="24"/>
                <w:szCs w:val="24"/>
              </w:rPr>
              <w:t>опасности людей на водных объектах"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08.1.00.00000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290 662,48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Разработка и реализация мер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приятий, направленных на 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блюдение правил пожарной бе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з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опасности нас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лением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08.1.01.00000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280 662,48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Организация и осуществл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ние мероприятий по пожарной бе</w:t>
            </w:r>
            <w:r w:rsidRPr="00C6451D">
              <w:rPr>
                <w:color w:val="000000"/>
                <w:sz w:val="24"/>
                <w:szCs w:val="24"/>
              </w:rPr>
              <w:t>з</w:t>
            </w:r>
            <w:r w:rsidRPr="00C6451D">
              <w:rPr>
                <w:color w:val="000000"/>
                <w:sz w:val="24"/>
                <w:szCs w:val="24"/>
              </w:rPr>
              <w:t>опасности Борисоглебского сельского пос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08.1.01.65350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280 662,48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Организация работы по пред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преждению и пресечению нар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шений требований пожарной безопасности и правил повед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ния на воде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08.1.03.00000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Организация и осуществл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ние мероприятий по обе</w:t>
            </w:r>
            <w:r w:rsidRPr="00C6451D">
              <w:rPr>
                <w:color w:val="000000"/>
                <w:sz w:val="24"/>
                <w:szCs w:val="24"/>
              </w:rPr>
              <w:t>с</w:t>
            </w:r>
            <w:r w:rsidRPr="00C6451D">
              <w:rPr>
                <w:color w:val="000000"/>
                <w:sz w:val="24"/>
                <w:szCs w:val="24"/>
              </w:rPr>
              <w:t>печению безопасности л</w:t>
            </w:r>
            <w:r w:rsidRPr="00C6451D">
              <w:rPr>
                <w:color w:val="000000"/>
                <w:sz w:val="24"/>
                <w:szCs w:val="24"/>
              </w:rPr>
              <w:t>ю</w:t>
            </w:r>
            <w:r w:rsidRPr="00C6451D">
              <w:rPr>
                <w:color w:val="000000"/>
                <w:sz w:val="24"/>
                <w:szCs w:val="24"/>
              </w:rPr>
              <w:t>дей на водных объектах, охране их жизни и здоровья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08.1.03.65370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грамма " Благоустройство территории Борисоглебского сельского п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сел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09.0.00.00000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20 291 480,94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 Содерж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ние объектов благоустройства на территории Борисоглебского сельского пос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20 291 480,94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Организация взаимоде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ствия между предприятиями, орган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зациями и учреждениями при решении вопросов благоустро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й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ства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09.1.01.00000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14 573 542,87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Прочие мероприятия по благ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09.1.01.65410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2 073 542,87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Реализация мероприятий по бл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гоустройству дворовых террит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рий и обустройству территорий для выгула ж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вотных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09.1.01.70410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12 500 000,00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Приведение в качественное 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стояние элементов благ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устройства населенных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09.1.02.00000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70 000,00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Расходы на организацию и 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держание мест захорон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09.1.02.65400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70 000,00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Привлечение жителей к уч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стию в решении проблем благ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устройства населе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ных пунктов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09.1.03.00000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923 000,00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Расходы на озеленение террит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рии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09.1.03.65390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923 000,00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Оздоровление санитарной эк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логической обстановки в посел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нии и на свободных территор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ях, ликвидация стихийных нав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лов мусора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09.1.04.00000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1 500 000,00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Прочие мероприятия по благ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устройству территории Борис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09.1.04.65410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1 500 000,00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Обеспечение функции ули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ч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ного освещения в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09.1.05.00000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3 224 938,07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Расходы на уличное осв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щение территории Борисоглебского сельского пос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09.1.05.65380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3 224 938,07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грамма "Обеспечение жителей Бор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и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соглебского сельского посел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ния услугами связи, общ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ственн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го питания, торговли и бытового обслуживания"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12.0.00.00000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376 281,00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«Развитие быт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вого обслуживания населения на территории Борисоглебского сельского поселения»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376 281,00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Повышение качества и досту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п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ности бытовых услуг и товаров для населения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12.1.01.00000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374 281,00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Мероприятия по возмещ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нию части затрат организациям и и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лям, зан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мающимся доставкой тов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бюджета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12.1.01.62880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бюджетные ассигн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2 628,00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C6451D">
              <w:rPr>
                <w:color w:val="000000"/>
                <w:sz w:val="24"/>
                <w:szCs w:val="24"/>
              </w:rPr>
              <w:t>л</w:t>
            </w:r>
            <w:r w:rsidRPr="00C6451D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ми бытового обслуживания в части создания условий для обесп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чения жителей поселения услугами бань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12.1.01.65460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348 000,00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Мероприятия по возмещ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нию части затрат организациям и и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дивидуальным предпринимат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лям, зан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мающимся доставкой тов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ров в отдаленные сельские населенные пункты, за счет средств областного бюдж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12.1.01.72880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Иные бюджетные ассигн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23 653,00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Расширение ассортимента предоставляемых населению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12.1.02.00000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2 000,00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C6451D">
              <w:rPr>
                <w:color w:val="000000"/>
                <w:sz w:val="24"/>
                <w:szCs w:val="24"/>
              </w:rPr>
              <w:t>л</w:t>
            </w:r>
            <w:r w:rsidRPr="00C6451D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12.1.02.65500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грамма "Формирование современной городской среды Борисогле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13.0.00.00000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10 631 334,00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"Формир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вание современной горо</w:t>
            </w:r>
            <w:r w:rsidRPr="00C6451D">
              <w:rPr>
                <w:color w:val="000000"/>
                <w:sz w:val="24"/>
                <w:szCs w:val="24"/>
              </w:rPr>
              <w:t>д</w:t>
            </w:r>
            <w:r w:rsidRPr="00C6451D">
              <w:rPr>
                <w:color w:val="000000"/>
                <w:sz w:val="24"/>
                <w:szCs w:val="24"/>
              </w:rPr>
              <w:t>ской среды на территории Борисоглебского сельского поселения"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13.1.00.00000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Формирование современной г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род-ской среды Борис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о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глебского сельско-го пос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13.1.F2.00000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10 631 334,00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Реализация мероприятий по формированию современной г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родской среды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13.1.F2.55550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10 631 334,00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грамма "Повышение безопасности д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рожного движения в Борис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гле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ском сельском поселении Борисоглебского муниципал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ного района Ярославской 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б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14.0.00.00000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"Повышение бе</w:t>
            </w:r>
            <w:r w:rsidRPr="00C6451D">
              <w:rPr>
                <w:color w:val="000000"/>
                <w:sz w:val="24"/>
                <w:szCs w:val="24"/>
              </w:rPr>
              <w:t>з</w:t>
            </w:r>
            <w:r w:rsidRPr="00C6451D">
              <w:rPr>
                <w:color w:val="000000"/>
                <w:sz w:val="24"/>
                <w:szCs w:val="24"/>
              </w:rPr>
              <w:t>опасности дорожного движения в Борисоглебском сельском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селении Борисоглебского мун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ципальн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го района Ярославской о</w:t>
            </w:r>
            <w:r w:rsidRPr="00C6451D">
              <w:rPr>
                <w:color w:val="000000"/>
                <w:sz w:val="24"/>
                <w:szCs w:val="24"/>
              </w:rPr>
              <w:t>б</w:t>
            </w:r>
            <w:r w:rsidRPr="00C6451D">
              <w:rPr>
                <w:color w:val="000000"/>
                <w:sz w:val="24"/>
                <w:szCs w:val="24"/>
              </w:rPr>
              <w:t>ласти"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14.1.00.00000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Совершенствование организ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а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lastRenderedPageBreak/>
              <w:t>ции движения транспорта и пешеходов в пос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е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14.1.04.00000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350 000,00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Мероприятия по совершенств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ванию организации движения транспорта и пешеходов в пос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14.1.04.65480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Муниципальная пр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грамма "Использование и охрана з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мель на территории Борис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глебского сельского посел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C6451D">
              <w:rPr>
                <w:b/>
                <w:bCs/>
                <w:color w:val="000000"/>
                <w:sz w:val="24"/>
                <w:szCs w:val="24"/>
              </w:rPr>
              <w:t>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16.0.00.00000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1 000,00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Подпрограмма "Использ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вание и охрана земель на территории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селения"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16.1.00.00000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Повышение эффективности и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с</w:t>
            </w:r>
            <w:r w:rsidRPr="00C6451D">
              <w:rPr>
                <w:i/>
                <w:iCs/>
                <w:color w:val="000000"/>
                <w:sz w:val="24"/>
                <w:szCs w:val="24"/>
              </w:rPr>
              <w:t>пользования и охраны земель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16.1.01.00000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1 000,00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Мероприятия по обеспеч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нию организации рационального и</w:t>
            </w:r>
            <w:r w:rsidRPr="00C6451D">
              <w:rPr>
                <w:color w:val="000000"/>
                <w:sz w:val="24"/>
                <w:szCs w:val="24"/>
              </w:rPr>
              <w:t>с</w:t>
            </w:r>
            <w:r w:rsidRPr="00C6451D">
              <w:rPr>
                <w:color w:val="000000"/>
                <w:sz w:val="24"/>
                <w:szCs w:val="24"/>
              </w:rPr>
              <w:t>пользования и охраны земель на террит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рии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16.1.01.65520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20.0.00.00000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C6451D">
              <w:rPr>
                <w:i/>
                <w:iCs/>
                <w:color w:val="000000"/>
                <w:sz w:val="24"/>
                <w:szCs w:val="24"/>
              </w:rPr>
              <w:t>7 561 789,07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Осуществление полном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чий по решению вопросов местного значения: дорожная деятел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ность в отношении автомобил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ных дорог местного значения вне гр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ниц населенных пунктов в границах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20.0.00.20500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59 411,00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ными внебюдже</w:t>
            </w:r>
            <w:r w:rsidRPr="00C6451D">
              <w:rPr>
                <w:color w:val="000000"/>
                <w:sz w:val="24"/>
                <w:szCs w:val="24"/>
              </w:rPr>
              <w:t>т</w:t>
            </w:r>
            <w:r w:rsidRPr="00C6451D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45 701,00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13 710,00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Осуществление первичного в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инского учета на терр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ториях, где отсутствуют военные коми</w:t>
            </w:r>
            <w:r w:rsidRPr="00C6451D">
              <w:rPr>
                <w:color w:val="000000"/>
                <w:sz w:val="24"/>
                <w:szCs w:val="24"/>
              </w:rPr>
              <w:t>с</w:t>
            </w:r>
            <w:r w:rsidRPr="00C6451D">
              <w:rPr>
                <w:color w:val="000000"/>
                <w:sz w:val="24"/>
                <w:szCs w:val="24"/>
              </w:rPr>
              <w:t>сариаты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20.0.00.51180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243 919,00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ными внебюдже</w:t>
            </w:r>
            <w:r w:rsidRPr="00C6451D">
              <w:rPr>
                <w:color w:val="000000"/>
                <w:sz w:val="24"/>
                <w:szCs w:val="24"/>
              </w:rPr>
              <w:t>т</w:t>
            </w:r>
            <w:r w:rsidRPr="00C6451D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242 287,00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1 632,00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Глава муниципального образ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20.0.00.85010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ными внебюдже</w:t>
            </w:r>
            <w:r w:rsidRPr="00C6451D">
              <w:rPr>
                <w:color w:val="000000"/>
                <w:sz w:val="24"/>
                <w:szCs w:val="24"/>
              </w:rPr>
              <w:t>т</w:t>
            </w:r>
            <w:r w:rsidRPr="00C6451D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872 340,00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5 070 102,20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Расходы на выплаты перс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налу в целях обеспечения выполнения функций государственными (муниципальными) органами, казенными учреждениями, орг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нами управления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ными внебюдже</w:t>
            </w:r>
            <w:r w:rsidRPr="00C6451D">
              <w:rPr>
                <w:color w:val="000000"/>
                <w:sz w:val="24"/>
                <w:szCs w:val="24"/>
              </w:rPr>
              <w:t>т</w:t>
            </w:r>
            <w:r w:rsidRPr="00C6451D">
              <w:rPr>
                <w:color w:val="000000"/>
                <w:sz w:val="24"/>
                <w:szCs w:val="24"/>
              </w:rPr>
              <w:t>ными фондами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4 118 988,82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908 803,38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бюджетные ассигн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42 310,00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Мероприятия по управл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нию, распоряжению имуществом, находящимся в муниципальной собстве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20.0.00.85050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(муниц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пальных) нужд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635 850,00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полном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 xml:space="preserve">чий по исполнению </w:t>
            </w:r>
            <w:r w:rsidRPr="00C6451D">
              <w:rPr>
                <w:color w:val="000000"/>
                <w:sz w:val="24"/>
                <w:szCs w:val="24"/>
              </w:rPr>
              <w:lastRenderedPageBreak/>
              <w:t>бюджета поселения в части ка</w:t>
            </w:r>
            <w:r w:rsidRPr="00C6451D">
              <w:rPr>
                <w:color w:val="000000"/>
                <w:sz w:val="24"/>
                <w:szCs w:val="24"/>
              </w:rPr>
              <w:t>з</w:t>
            </w:r>
            <w:r w:rsidRPr="00C6451D">
              <w:rPr>
                <w:color w:val="000000"/>
                <w:sz w:val="24"/>
                <w:szCs w:val="24"/>
              </w:rPr>
              <w:t>начейского исполнения бю</w:t>
            </w:r>
            <w:r w:rsidRPr="00C6451D">
              <w:rPr>
                <w:color w:val="000000"/>
                <w:sz w:val="24"/>
                <w:szCs w:val="24"/>
              </w:rPr>
              <w:t>д</w:t>
            </w:r>
            <w:r w:rsidRPr="00C6451D">
              <w:rPr>
                <w:color w:val="000000"/>
                <w:sz w:val="24"/>
                <w:szCs w:val="24"/>
              </w:rPr>
              <w:t>жета Борисоглебского сельского п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80 672,00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Резервные фонды исполнител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ных органов местных админ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страций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бюджетные ассигн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200 000,00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полном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чий контрольно-счетного органа Борисоглебск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го сельского поселения по ос</w:t>
            </w:r>
            <w:r w:rsidRPr="00C6451D">
              <w:rPr>
                <w:color w:val="000000"/>
                <w:sz w:val="24"/>
                <w:szCs w:val="24"/>
              </w:rPr>
              <w:t>у</w:t>
            </w:r>
            <w:r w:rsidRPr="00C6451D">
              <w:rPr>
                <w:color w:val="000000"/>
                <w:sz w:val="24"/>
                <w:szCs w:val="24"/>
              </w:rPr>
              <w:t>ществлению внешнего муниц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пального финанс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вого контроля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68 355,87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полном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чий по организации би</w:t>
            </w:r>
            <w:r w:rsidRPr="00C6451D">
              <w:rPr>
                <w:color w:val="000000"/>
                <w:sz w:val="24"/>
                <w:szCs w:val="24"/>
              </w:rPr>
              <w:t>б</w:t>
            </w:r>
            <w:r w:rsidRPr="00C6451D">
              <w:rPr>
                <w:color w:val="000000"/>
                <w:sz w:val="24"/>
                <w:szCs w:val="24"/>
              </w:rPr>
              <w:t>лиотечного обслуживания населения Борисоглебского сельского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57 587,00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полном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чий по созданию условий для организации досуга жителей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113 188,00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переда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полномочий по обеспеч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нию усл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вий для развития на территории Борисоглебского сельского поселения физ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ческой культуры и массов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го спорта и организации проведения офиц</w:t>
            </w:r>
            <w:r w:rsidRPr="00C6451D">
              <w:rPr>
                <w:color w:val="000000"/>
                <w:sz w:val="24"/>
                <w:szCs w:val="24"/>
              </w:rPr>
              <w:t>и</w:t>
            </w:r>
            <w:r w:rsidRPr="00C6451D">
              <w:rPr>
                <w:color w:val="000000"/>
                <w:sz w:val="24"/>
                <w:szCs w:val="24"/>
              </w:rPr>
              <w:t>альных физкультурно-оздоровительных и спо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тивных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15 886,00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lastRenderedPageBreak/>
              <w:t>ты на осуществление переда</w:t>
            </w:r>
            <w:r w:rsidRPr="00C6451D">
              <w:rPr>
                <w:color w:val="000000"/>
                <w:sz w:val="24"/>
                <w:szCs w:val="24"/>
              </w:rPr>
              <w:t>н</w:t>
            </w:r>
            <w:r w:rsidRPr="00C6451D">
              <w:rPr>
                <w:color w:val="000000"/>
                <w:sz w:val="24"/>
                <w:szCs w:val="24"/>
              </w:rPr>
              <w:t>ных полном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чий по организации мер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приятий по работе с детьми и молодежью в Борисогле</w:t>
            </w:r>
            <w:r w:rsidRPr="00C6451D">
              <w:rPr>
                <w:color w:val="000000"/>
                <w:sz w:val="24"/>
                <w:szCs w:val="24"/>
              </w:rPr>
              <w:t>б</w:t>
            </w:r>
            <w:r w:rsidRPr="00C6451D">
              <w:rPr>
                <w:color w:val="000000"/>
                <w:sz w:val="24"/>
                <w:szCs w:val="24"/>
              </w:rPr>
              <w:t>ском сельском поселении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lastRenderedPageBreak/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11 915,00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Доплата к пенсии лицам, зам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щавшим муниципальные дол</w:t>
            </w:r>
            <w:r w:rsidRPr="00C6451D">
              <w:rPr>
                <w:color w:val="000000"/>
                <w:sz w:val="24"/>
                <w:szCs w:val="24"/>
              </w:rPr>
              <w:t>ж</w:t>
            </w:r>
            <w:r w:rsidRPr="00C6451D">
              <w:rPr>
                <w:color w:val="000000"/>
                <w:sz w:val="24"/>
                <w:szCs w:val="24"/>
              </w:rPr>
              <w:t>ности и должности муниципал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ной службы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61 782,00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C6451D">
              <w:rPr>
                <w:color w:val="000000"/>
                <w:sz w:val="24"/>
                <w:szCs w:val="24"/>
              </w:rPr>
              <w:t>л</w:t>
            </w:r>
            <w:r w:rsidRPr="00C6451D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просов местного значения по созданию условий для обеспеч</w:t>
            </w:r>
            <w:r w:rsidRPr="00C6451D">
              <w:rPr>
                <w:color w:val="000000"/>
                <w:sz w:val="24"/>
                <w:szCs w:val="24"/>
              </w:rPr>
              <w:t>е</w:t>
            </w:r>
            <w:r w:rsidRPr="00C6451D">
              <w:rPr>
                <w:color w:val="000000"/>
                <w:sz w:val="24"/>
                <w:szCs w:val="24"/>
              </w:rPr>
              <w:t>ния жителей поселения услуг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ми бытового обслуживания, ч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сти создания условий для обе</w:t>
            </w:r>
            <w:r w:rsidRPr="00C6451D">
              <w:rPr>
                <w:color w:val="000000"/>
                <w:sz w:val="24"/>
                <w:szCs w:val="24"/>
              </w:rPr>
              <w:t>с</w:t>
            </w:r>
            <w:r w:rsidRPr="00C6451D">
              <w:rPr>
                <w:color w:val="000000"/>
                <w:sz w:val="24"/>
                <w:szCs w:val="24"/>
              </w:rPr>
              <w:t>печения жителей поселения услугами бань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68 261,00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 на осуществление части по</w:t>
            </w:r>
            <w:r w:rsidRPr="00C6451D">
              <w:rPr>
                <w:color w:val="000000"/>
                <w:sz w:val="24"/>
                <w:szCs w:val="24"/>
              </w:rPr>
              <w:t>л</w:t>
            </w:r>
            <w:r w:rsidRPr="00C6451D">
              <w:rPr>
                <w:color w:val="000000"/>
                <w:sz w:val="24"/>
                <w:szCs w:val="24"/>
              </w:rPr>
              <w:t>номочий Борисоглебского сел</w:t>
            </w:r>
            <w:r w:rsidRPr="00C6451D">
              <w:rPr>
                <w:color w:val="000000"/>
                <w:sz w:val="24"/>
                <w:szCs w:val="24"/>
              </w:rPr>
              <w:t>ь</w:t>
            </w:r>
            <w:r w:rsidRPr="00C6451D">
              <w:rPr>
                <w:color w:val="000000"/>
                <w:sz w:val="24"/>
                <w:szCs w:val="24"/>
              </w:rPr>
              <w:t>ского поселения по решению в</w:t>
            </w:r>
            <w:r w:rsidRPr="00C6451D">
              <w:rPr>
                <w:color w:val="000000"/>
                <w:sz w:val="24"/>
                <w:szCs w:val="24"/>
              </w:rPr>
              <w:t>о</w:t>
            </w:r>
            <w:r w:rsidRPr="00C6451D">
              <w:rPr>
                <w:color w:val="000000"/>
                <w:sz w:val="24"/>
                <w:szCs w:val="24"/>
              </w:rPr>
              <w:t>просов местного значения по организации ритуальных услуг и содержание мест захоронения, в части орг</w:t>
            </w:r>
            <w:r w:rsidRPr="00C6451D">
              <w:rPr>
                <w:color w:val="000000"/>
                <w:sz w:val="24"/>
                <w:szCs w:val="24"/>
              </w:rPr>
              <w:t>а</w:t>
            </w:r>
            <w:r w:rsidRPr="00C6451D">
              <w:rPr>
                <w:color w:val="000000"/>
                <w:sz w:val="24"/>
                <w:szCs w:val="24"/>
              </w:rPr>
              <w:t>низации ритуальных услуг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20.0.00.85210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Межбюджетные трансфе</w:t>
            </w:r>
            <w:r w:rsidRPr="00C6451D">
              <w:rPr>
                <w:color w:val="000000"/>
                <w:sz w:val="24"/>
                <w:szCs w:val="24"/>
              </w:rPr>
              <w:t>р</w:t>
            </w:r>
            <w:r w:rsidRPr="00C6451D">
              <w:rPr>
                <w:color w:val="000000"/>
                <w:sz w:val="24"/>
                <w:szCs w:val="24"/>
              </w:rPr>
              <w:t>ты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2 520,00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91 899 852,00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6451D">
              <w:rPr>
                <w:b/>
                <w:bCs/>
                <w:color w:val="000000"/>
                <w:sz w:val="24"/>
                <w:szCs w:val="24"/>
              </w:rPr>
              <w:t>91 899 852,00</w:t>
            </w:r>
          </w:p>
        </w:tc>
      </w:tr>
      <w:tr w:rsidR="00C6451D" w:rsidRPr="00C6451D" w:rsidTr="00C6451D"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rPr>
                <w:color w:val="000000"/>
                <w:sz w:val="24"/>
                <w:szCs w:val="24"/>
              </w:rPr>
            </w:pPr>
            <w:r w:rsidRPr="00C6451D">
              <w:rPr>
                <w:color w:val="000000"/>
                <w:sz w:val="24"/>
                <w:szCs w:val="24"/>
              </w:rPr>
              <w:t>Дефицит (-), профицит (+)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115A7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6451D" w:rsidRPr="00C6451D" w:rsidRDefault="00C6451D" w:rsidP="00C6451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C6451D" w:rsidRPr="00C6451D" w:rsidRDefault="00C6451D" w:rsidP="00C6451D">
      <w:pPr>
        <w:rPr>
          <w:sz w:val="24"/>
          <w:szCs w:val="24"/>
        </w:rPr>
      </w:pPr>
    </w:p>
    <w:p w:rsidR="00C13ED6" w:rsidRPr="00C6451D" w:rsidRDefault="00C13ED6" w:rsidP="00C6451D">
      <w:pPr>
        <w:rPr>
          <w:sz w:val="24"/>
          <w:szCs w:val="24"/>
        </w:rPr>
      </w:pPr>
    </w:p>
    <w:sectPr w:rsidR="00C13ED6" w:rsidRPr="00C6451D" w:rsidSect="00453D7E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C7D" w:rsidRDefault="002A0C7D" w:rsidP="00453D7E">
      <w:r>
        <w:separator/>
      </w:r>
    </w:p>
  </w:endnote>
  <w:endnote w:type="continuationSeparator" w:id="0">
    <w:p w:rsidR="002A0C7D" w:rsidRDefault="002A0C7D" w:rsidP="0045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53D7E">
      <w:tc>
        <w:tcPr>
          <w:tcW w:w="10704" w:type="dxa"/>
        </w:tcPr>
        <w:p w:rsidR="00453D7E" w:rsidRDefault="00C13ED6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53D7E" w:rsidRDefault="00453D7E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C7D" w:rsidRDefault="002A0C7D" w:rsidP="00453D7E">
      <w:r>
        <w:separator/>
      </w:r>
    </w:p>
  </w:footnote>
  <w:footnote w:type="continuationSeparator" w:id="0">
    <w:p w:rsidR="002A0C7D" w:rsidRDefault="002A0C7D" w:rsidP="00453D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53D7E">
      <w:tc>
        <w:tcPr>
          <w:tcW w:w="10704" w:type="dxa"/>
        </w:tcPr>
        <w:p w:rsidR="00453D7E" w:rsidRDefault="00453D7E">
          <w:pPr>
            <w:jc w:val="center"/>
            <w:rPr>
              <w:color w:val="000000"/>
            </w:rPr>
          </w:pPr>
          <w:r>
            <w:fldChar w:fldCharType="begin"/>
          </w:r>
          <w:r w:rsidR="00C13ED6">
            <w:rPr>
              <w:color w:val="000000"/>
            </w:rPr>
            <w:instrText>PAGE</w:instrText>
          </w:r>
          <w:r>
            <w:fldChar w:fldCharType="separate"/>
          </w:r>
          <w:r w:rsidR="00C6451D">
            <w:rPr>
              <w:noProof/>
              <w:color w:val="000000"/>
            </w:rPr>
            <w:t>2</w:t>
          </w:r>
          <w:r>
            <w:fldChar w:fldCharType="end"/>
          </w:r>
        </w:p>
        <w:p w:rsidR="00453D7E" w:rsidRDefault="00453D7E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3D7E"/>
    <w:rsid w:val="000C0F6A"/>
    <w:rsid w:val="00263501"/>
    <w:rsid w:val="002A0C7D"/>
    <w:rsid w:val="00453D7E"/>
    <w:rsid w:val="00C13ED6"/>
    <w:rsid w:val="00C6451D"/>
    <w:rsid w:val="00E16915"/>
    <w:rsid w:val="00E17A26"/>
    <w:rsid w:val="00FB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53D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3383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2022-03-16T11:14:00Z</dcterms:created>
  <dcterms:modified xsi:type="dcterms:W3CDTF">2022-06-16T11:34:00Z</dcterms:modified>
</cp:coreProperties>
</file>