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D93516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93516" w:rsidRDefault="00D93516">
            <w:pPr>
              <w:spacing w:line="1" w:lineRule="auto"/>
              <w:jc w:val="both"/>
            </w:pPr>
            <w:bookmarkStart w:id="0" w:name="_GoBack"/>
            <w:bookmarkEnd w:id="0"/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D93516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D93516" w:rsidRDefault="00645D5C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Приложение №10 к Решению М</w:t>
                  </w:r>
                  <w:r>
                    <w:rPr>
                      <w:color w:val="000000"/>
                      <w:sz w:val="28"/>
                      <w:szCs w:val="28"/>
                    </w:rPr>
                    <w:t>у</w:t>
                  </w:r>
                  <w:r>
                    <w:rPr>
                      <w:color w:val="000000"/>
                      <w:sz w:val="28"/>
                      <w:szCs w:val="28"/>
                    </w:rPr>
                    <w:t>ниципального Совета Борисогле</w:t>
                  </w:r>
                  <w:r>
                    <w:rPr>
                      <w:color w:val="000000"/>
                      <w:sz w:val="28"/>
                      <w:szCs w:val="28"/>
                    </w:rPr>
                    <w:t>б</w:t>
                  </w:r>
                  <w:r>
                    <w:rPr>
                      <w:color w:val="000000"/>
                      <w:sz w:val="28"/>
                      <w:szCs w:val="28"/>
                    </w:rPr>
                    <w:t>ского сельского поселения четве</w:t>
                  </w:r>
                  <w:r>
                    <w:rPr>
                      <w:color w:val="000000"/>
                      <w:sz w:val="28"/>
                      <w:szCs w:val="28"/>
                    </w:rPr>
                    <w:t>р</w:t>
                  </w:r>
                  <w:r>
                    <w:rPr>
                      <w:color w:val="000000"/>
                      <w:sz w:val="28"/>
                      <w:szCs w:val="28"/>
                    </w:rPr>
                    <w:t>того созыва от 22.12.2021 года № 528</w:t>
                  </w:r>
                </w:p>
              </w:tc>
            </w:tr>
          </w:tbl>
          <w:p w:rsidR="00D93516" w:rsidRDefault="00D93516">
            <w:pPr>
              <w:spacing w:line="1" w:lineRule="auto"/>
            </w:pPr>
          </w:p>
        </w:tc>
      </w:tr>
    </w:tbl>
    <w:p w:rsidR="00D93516" w:rsidRDefault="00D93516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D93516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D93516" w:rsidRDefault="00645D5C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иных межбюджетных трансфертов, передаваемых бюджетам муниципальных районов из бюджетов сельских поселений на осуществление ч</w:t>
            </w:r>
            <w:r>
              <w:rPr>
                <w:b/>
                <w:bCs/>
                <w:color w:val="000000"/>
                <w:sz w:val="28"/>
                <w:szCs w:val="28"/>
              </w:rPr>
              <w:t>а</w:t>
            </w:r>
            <w:r>
              <w:rPr>
                <w:b/>
                <w:bCs/>
                <w:color w:val="000000"/>
                <w:sz w:val="28"/>
                <w:szCs w:val="28"/>
              </w:rPr>
              <w:t>сти полномочий по решению вопросов местного значения на 2022 год</w:t>
            </w:r>
          </w:p>
        </w:tc>
      </w:tr>
    </w:tbl>
    <w:p w:rsidR="00D93516" w:rsidRDefault="00D93516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8585"/>
        <w:gridCol w:w="1904"/>
      </w:tblGrid>
      <w:tr w:rsidR="00D93516" w:rsidTr="00825D79">
        <w:trPr>
          <w:tblHeader/>
        </w:trPr>
        <w:tc>
          <w:tcPr>
            <w:tcW w:w="8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892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922"/>
            </w:tblGrid>
            <w:tr w:rsidR="00D93516">
              <w:trPr>
                <w:jc w:val="center"/>
              </w:trPr>
              <w:tc>
                <w:tcPr>
                  <w:tcW w:w="892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93516" w:rsidRDefault="00645D5C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Наименование</w:t>
                  </w:r>
                </w:p>
              </w:tc>
            </w:tr>
          </w:tbl>
          <w:p w:rsidR="00D93516" w:rsidRDefault="00D93516">
            <w:pPr>
              <w:spacing w:line="1" w:lineRule="auto"/>
            </w:pPr>
          </w:p>
        </w:tc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3516" w:rsidRDefault="00D93516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D93516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93516" w:rsidRDefault="00645D5C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2022 год </w:t>
                  </w:r>
                </w:p>
                <w:p w:rsidR="00D93516" w:rsidRDefault="00645D5C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(руб.)</w:t>
                  </w:r>
                </w:p>
              </w:tc>
            </w:tr>
          </w:tbl>
          <w:p w:rsidR="00D93516" w:rsidRDefault="00D93516">
            <w:pPr>
              <w:spacing w:line="1" w:lineRule="auto"/>
            </w:pPr>
          </w:p>
        </w:tc>
      </w:tr>
      <w:tr w:rsidR="00D93516" w:rsidTr="00825D79">
        <w:tc>
          <w:tcPr>
            <w:tcW w:w="85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Default="00645D5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1. Иные межбюджетные трансферты на осуществление меропр</w:t>
            </w:r>
            <w:r>
              <w:rPr>
                <w:b/>
                <w:bCs/>
                <w:color w:val="000000"/>
                <w:sz w:val="28"/>
                <w:szCs w:val="28"/>
              </w:rPr>
              <w:t>и</w:t>
            </w:r>
            <w:r>
              <w:rPr>
                <w:b/>
                <w:bCs/>
                <w:color w:val="000000"/>
                <w:sz w:val="28"/>
                <w:szCs w:val="28"/>
              </w:rPr>
              <w:t>ятий по обеспечению жителей Борисоглебского сельского посел</w:t>
            </w:r>
            <w:r>
              <w:rPr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b/>
                <w:bCs/>
                <w:color w:val="000000"/>
                <w:sz w:val="28"/>
                <w:szCs w:val="28"/>
              </w:rPr>
              <w:t>ния услугами организаций культуры за счет средств бюджета п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селения</w:t>
            </w:r>
          </w:p>
        </w:tc>
        <w:tc>
          <w:tcPr>
            <w:tcW w:w="19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Default="00645D5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641 829,34</w:t>
            </w:r>
          </w:p>
        </w:tc>
      </w:tr>
      <w:tr w:rsidR="00D93516" w:rsidTr="00825D79">
        <w:tc>
          <w:tcPr>
            <w:tcW w:w="85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Default="00645D5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Борисоглебское сельское поселение</w:t>
            </w:r>
          </w:p>
        </w:tc>
        <w:tc>
          <w:tcPr>
            <w:tcW w:w="19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Default="00645D5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641 829,34</w:t>
            </w:r>
          </w:p>
        </w:tc>
      </w:tr>
      <w:tr w:rsidR="00D93516" w:rsidTr="00825D79">
        <w:tc>
          <w:tcPr>
            <w:tcW w:w="85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Default="00645D5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2. Осуществление мероприятий по организации библиотечного обслуживания населения, комплектованию и обеспечению с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хранности библиотечных фондов библиотек Борисоглебского сельского посел</w:t>
            </w:r>
            <w:r>
              <w:rPr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b/>
                <w:bCs/>
                <w:color w:val="000000"/>
                <w:sz w:val="28"/>
                <w:szCs w:val="28"/>
              </w:rPr>
              <w:t>ния за счет средств бюджета поселения</w:t>
            </w:r>
          </w:p>
        </w:tc>
        <w:tc>
          <w:tcPr>
            <w:tcW w:w="19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Default="00645D5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340 611,73</w:t>
            </w:r>
          </w:p>
        </w:tc>
      </w:tr>
      <w:tr w:rsidR="00D93516" w:rsidTr="00825D79">
        <w:tc>
          <w:tcPr>
            <w:tcW w:w="85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Default="00645D5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Борисоглебское сельское поселение</w:t>
            </w:r>
          </w:p>
        </w:tc>
        <w:tc>
          <w:tcPr>
            <w:tcW w:w="19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Default="00645D5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340 611,73</w:t>
            </w:r>
          </w:p>
        </w:tc>
      </w:tr>
      <w:tr w:rsidR="00D93516" w:rsidTr="00825D79">
        <w:tc>
          <w:tcPr>
            <w:tcW w:w="85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Default="00645D5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3. Иные межбюджетные трансферты на осуществление меропр</w:t>
            </w:r>
            <w:r>
              <w:rPr>
                <w:b/>
                <w:bCs/>
                <w:color w:val="000000"/>
                <w:sz w:val="28"/>
                <w:szCs w:val="28"/>
              </w:rPr>
              <w:t>и</w:t>
            </w:r>
            <w:r>
              <w:rPr>
                <w:b/>
                <w:bCs/>
                <w:color w:val="000000"/>
                <w:sz w:val="28"/>
                <w:szCs w:val="28"/>
              </w:rPr>
              <w:t>ятий по работе с детьми и молодежью Борисоглебского сельского посел</w:t>
            </w:r>
            <w:r>
              <w:rPr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b/>
                <w:bCs/>
                <w:color w:val="000000"/>
                <w:sz w:val="28"/>
                <w:szCs w:val="28"/>
              </w:rPr>
              <w:t>ния за счет средств бюджета поселения</w:t>
            </w:r>
          </w:p>
        </w:tc>
        <w:tc>
          <w:tcPr>
            <w:tcW w:w="19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Default="00645D5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72 624,53</w:t>
            </w:r>
          </w:p>
        </w:tc>
      </w:tr>
      <w:tr w:rsidR="00D93516" w:rsidTr="00825D79">
        <w:tc>
          <w:tcPr>
            <w:tcW w:w="85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Default="00645D5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Борисоглебское сельское поселение</w:t>
            </w:r>
          </w:p>
        </w:tc>
        <w:tc>
          <w:tcPr>
            <w:tcW w:w="19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Default="00645D5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72 624,53</w:t>
            </w:r>
          </w:p>
        </w:tc>
      </w:tr>
      <w:tr w:rsidR="00D93516" w:rsidTr="00825D79">
        <w:tc>
          <w:tcPr>
            <w:tcW w:w="85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Default="00645D5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4. Иные межбюджетные трансферты на осуществление меропр</w:t>
            </w:r>
            <w:r>
              <w:rPr>
                <w:b/>
                <w:bCs/>
                <w:color w:val="000000"/>
                <w:sz w:val="28"/>
                <w:szCs w:val="28"/>
              </w:rPr>
              <w:t>и</w:t>
            </w:r>
            <w:r>
              <w:rPr>
                <w:b/>
                <w:bCs/>
                <w:color w:val="000000"/>
                <w:sz w:val="28"/>
                <w:szCs w:val="28"/>
              </w:rPr>
              <w:t>ятий для развития физической культуры и массового спорта на террит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рии Борисоглебского сельского поселения за счет средств бюджета поселения</w:t>
            </w:r>
          </w:p>
        </w:tc>
        <w:tc>
          <w:tcPr>
            <w:tcW w:w="19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Default="00645D5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95 604,43</w:t>
            </w:r>
          </w:p>
        </w:tc>
      </w:tr>
      <w:tr w:rsidR="00D93516" w:rsidTr="00825D79">
        <w:tc>
          <w:tcPr>
            <w:tcW w:w="85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Default="00645D5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Борисоглебское сельское поселение</w:t>
            </w:r>
          </w:p>
        </w:tc>
        <w:tc>
          <w:tcPr>
            <w:tcW w:w="19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Default="00645D5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95 604,43</w:t>
            </w:r>
          </w:p>
        </w:tc>
      </w:tr>
      <w:tr w:rsidR="00D93516" w:rsidTr="00825D79">
        <w:tc>
          <w:tcPr>
            <w:tcW w:w="85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Default="00645D5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5. Иные межбюджетные трансферты на осуществление части полн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мочий Борисоглебского сельского поселения по решению вопросов местного значения по созданию условий для обеспеч</w:t>
            </w:r>
            <w:r>
              <w:rPr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b/>
                <w:bCs/>
                <w:color w:val="000000"/>
                <w:sz w:val="28"/>
                <w:szCs w:val="28"/>
              </w:rPr>
              <w:t>ния жителей поселения услугами бытового обслуживания в части создания усл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вий для обеспечения жителей поселения услугами бань</w:t>
            </w:r>
          </w:p>
        </w:tc>
        <w:tc>
          <w:tcPr>
            <w:tcW w:w="19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Default="00645D5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348 000,00</w:t>
            </w:r>
          </w:p>
        </w:tc>
      </w:tr>
      <w:tr w:rsidR="00D93516" w:rsidTr="00825D79">
        <w:tc>
          <w:tcPr>
            <w:tcW w:w="85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Default="00645D5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Борисоглебское сельское поселение</w:t>
            </w:r>
          </w:p>
        </w:tc>
        <w:tc>
          <w:tcPr>
            <w:tcW w:w="19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Default="00645D5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348 000,00</w:t>
            </w:r>
          </w:p>
        </w:tc>
      </w:tr>
      <w:tr w:rsidR="00D93516" w:rsidTr="00825D79">
        <w:tc>
          <w:tcPr>
            <w:tcW w:w="85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Default="00645D5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6. Иные межбюджетные трансферты на осуществление части полн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мочий Борисоглебского сельского поселения по решению вопросов местного значения по организации ритуальных услуг и </w:t>
            </w: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содержание мест захоронения, в части организации ритуальных услуг</w:t>
            </w:r>
          </w:p>
        </w:tc>
        <w:tc>
          <w:tcPr>
            <w:tcW w:w="19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Default="00645D5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2 000,00</w:t>
            </w:r>
          </w:p>
        </w:tc>
      </w:tr>
      <w:tr w:rsidR="00D93516" w:rsidTr="00825D79">
        <w:tc>
          <w:tcPr>
            <w:tcW w:w="85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Default="00645D5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Борисоглебское сельское поселение</w:t>
            </w:r>
          </w:p>
        </w:tc>
        <w:tc>
          <w:tcPr>
            <w:tcW w:w="19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Default="00645D5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</w:tr>
      <w:tr w:rsidR="00D93516" w:rsidTr="00825D79">
        <w:tc>
          <w:tcPr>
            <w:tcW w:w="85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Default="00645D5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7. Иные межбюджетные трансферты на осуществление переда</w:t>
            </w:r>
            <w:r>
              <w:rPr>
                <w:b/>
                <w:bCs/>
                <w:color w:val="000000"/>
                <w:sz w:val="28"/>
                <w:szCs w:val="28"/>
              </w:rPr>
              <w:t>н</w:t>
            </w:r>
            <w:r>
              <w:rPr>
                <w:b/>
                <w:bCs/>
                <w:color w:val="000000"/>
                <w:sz w:val="28"/>
                <w:szCs w:val="28"/>
              </w:rPr>
              <w:t>ных полномочий по исполнению бюджета поселения в части ка</w:t>
            </w:r>
            <w:r>
              <w:rPr>
                <w:b/>
                <w:bCs/>
                <w:color w:val="000000"/>
                <w:sz w:val="28"/>
                <w:szCs w:val="28"/>
              </w:rPr>
              <w:t>з</w:t>
            </w:r>
            <w:r>
              <w:rPr>
                <w:b/>
                <w:bCs/>
                <w:color w:val="000000"/>
                <w:sz w:val="28"/>
                <w:szCs w:val="28"/>
              </w:rPr>
              <w:t>начейского исполнения бюджета Борисоглебского сельского п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селения</w:t>
            </w:r>
          </w:p>
        </w:tc>
        <w:tc>
          <w:tcPr>
            <w:tcW w:w="19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Default="00645D5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80 672,00</w:t>
            </w:r>
          </w:p>
        </w:tc>
      </w:tr>
      <w:tr w:rsidR="00D93516" w:rsidTr="00825D79">
        <w:tc>
          <w:tcPr>
            <w:tcW w:w="85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Default="00645D5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Борисоглебское сельское поселение</w:t>
            </w:r>
          </w:p>
        </w:tc>
        <w:tc>
          <w:tcPr>
            <w:tcW w:w="19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Default="00645D5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80 672,00</w:t>
            </w:r>
          </w:p>
        </w:tc>
      </w:tr>
      <w:tr w:rsidR="00D93516" w:rsidTr="00825D79">
        <w:tc>
          <w:tcPr>
            <w:tcW w:w="85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Default="00645D5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8. Иные межбюджетные трансферты на осуществление переда</w:t>
            </w:r>
            <w:r>
              <w:rPr>
                <w:b/>
                <w:bCs/>
                <w:color w:val="000000"/>
                <w:sz w:val="28"/>
                <w:szCs w:val="28"/>
              </w:rPr>
              <w:t>н</w:t>
            </w:r>
            <w:r>
              <w:rPr>
                <w:b/>
                <w:bCs/>
                <w:color w:val="000000"/>
                <w:sz w:val="28"/>
                <w:szCs w:val="28"/>
              </w:rPr>
              <w:t>ных полномочий контрольно-счетного органа Борисоглебского сельского поселения по осуществлению внешнего муниципал</w:t>
            </w:r>
            <w:r>
              <w:rPr>
                <w:b/>
                <w:bCs/>
                <w:color w:val="000000"/>
                <w:sz w:val="28"/>
                <w:szCs w:val="28"/>
              </w:rPr>
              <w:t>ь</w:t>
            </w:r>
            <w:r>
              <w:rPr>
                <w:b/>
                <w:bCs/>
                <w:color w:val="000000"/>
                <w:sz w:val="28"/>
                <w:szCs w:val="28"/>
              </w:rPr>
              <w:t>ного финансов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го контроля</w:t>
            </w:r>
          </w:p>
        </w:tc>
        <w:tc>
          <w:tcPr>
            <w:tcW w:w="19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Default="00645D5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68 355,87</w:t>
            </w:r>
          </w:p>
        </w:tc>
      </w:tr>
      <w:tr w:rsidR="00D93516" w:rsidTr="00825D79">
        <w:tc>
          <w:tcPr>
            <w:tcW w:w="85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Default="00645D5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Борисоглебское сельское поселение</w:t>
            </w:r>
          </w:p>
        </w:tc>
        <w:tc>
          <w:tcPr>
            <w:tcW w:w="19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Default="00645D5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68 355,87</w:t>
            </w:r>
          </w:p>
        </w:tc>
      </w:tr>
      <w:tr w:rsidR="00D93516" w:rsidTr="00825D79">
        <w:tc>
          <w:tcPr>
            <w:tcW w:w="85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Default="00645D5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9. Иные межбюджетные трансферты на осуществление переда</w:t>
            </w:r>
            <w:r>
              <w:rPr>
                <w:b/>
                <w:bCs/>
                <w:color w:val="000000"/>
                <w:sz w:val="28"/>
                <w:szCs w:val="28"/>
              </w:rPr>
              <w:t>н</w:t>
            </w:r>
            <w:r>
              <w:rPr>
                <w:b/>
                <w:bCs/>
                <w:color w:val="000000"/>
                <w:sz w:val="28"/>
                <w:szCs w:val="28"/>
              </w:rPr>
              <w:t>ных полномочий по организации библиотечного обслуживания населения Борисоглебского сельского поселения</w:t>
            </w:r>
          </w:p>
        </w:tc>
        <w:tc>
          <w:tcPr>
            <w:tcW w:w="19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Default="00645D5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57 587,00</w:t>
            </w:r>
          </w:p>
        </w:tc>
      </w:tr>
      <w:tr w:rsidR="00D93516" w:rsidTr="00825D79">
        <w:tc>
          <w:tcPr>
            <w:tcW w:w="85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Default="00645D5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Борисоглебское сельское поселение</w:t>
            </w:r>
          </w:p>
        </w:tc>
        <w:tc>
          <w:tcPr>
            <w:tcW w:w="19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Default="00645D5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57 587,00</w:t>
            </w:r>
          </w:p>
        </w:tc>
      </w:tr>
      <w:tr w:rsidR="00D93516" w:rsidTr="00825D79">
        <w:tc>
          <w:tcPr>
            <w:tcW w:w="85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Default="00645D5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10. Иные межбюджетные трансферты на осуществление переда</w:t>
            </w:r>
            <w:r>
              <w:rPr>
                <w:b/>
                <w:bCs/>
                <w:color w:val="000000"/>
                <w:sz w:val="28"/>
                <w:szCs w:val="28"/>
              </w:rPr>
              <w:t>н</w:t>
            </w:r>
            <w:r>
              <w:rPr>
                <w:b/>
                <w:bCs/>
                <w:color w:val="000000"/>
                <w:sz w:val="28"/>
                <w:szCs w:val="28"/>
              </w:rPr>
              <w:t>ных полномочий по созданию условий для организации досуга жителей Борисоглебского сельского поселения</w:t>
            </w:r>
          </w:p>
        </w:tc>
        <w:tc>
          <w:tcPr>
            <w:tcW w:w="19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Default="00645D5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113 188,00</w:t>
            </w:r>
          </w:p>
        </w:tc>
      </w:tr>
      <w:tr w:rsidR="00D93516" w:rsidTr="00825D79">
        <w:tc>
          <w:tcPr>
            <w:tcW w:w="85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Default="00645D5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Борисоглебское сельское поселение</w:t>
            </w:r>
          </w:p>
        </w:tc>
        <w:tc>
          <w:tcPr>
            <w:tcW w:w="19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Default="00645D5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113 188,00</w:t>
            </w:r>
          </w:p>
        </w:tc>
      </w:tr>
      <w:tr w:rsidR="00D93516" w:rsidTr="00825D79">
        <w:tc>
          <w:tcPr>
            <w:tcW w:w="85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Default="00645D5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11. Иные межбюджетные трансферты на осуществление переда</w:t>
            </w:r>
            <w:r>
              <w:rPr>
                <w:b/>
                <w:bCs/>
                <w:color w:val="000000"/>
                <w:sz w:val="28"/>
                <w:szCs w:val="28"/>
              </w:rPr>
              <w:t>н</w:t>
            </w:r>
            <w:r>
              <w:rPr>
                <w:b/>
                <w:bCs/>
                <w:color w:val="000000"/>
                <w:sz w:val="28"/>
                <w:szCs w:val="28"/>
              </w:rPr>
              <w:t>ных полномочий по обеспечению условий для развития на терр</w:t>
            </w:r>
            <w:r>
              <w:rPr>
                <w:b/>
                <w:bCs/>
                <w:color w:val="000000"/>
                <w:sz w:val="28"/>
                <w:szCs w:val="28"/>
              </w:rPr>
              <w:t>и</w:t>
            </w:r>
            <w:r>
              <w:rPr>
                <w:b/>
                <w:bCs/>
                <w:color w:val="000000"/>
                <w:sz w:val="28"/>
                <w:szCs w:val="28"/>
              </w:rPr>
              <w:t>тории Борисоглебского сельского поселения физической культ</w:t>
            </w:r>
            <w:r>
              <w:rPr>
                <w:b/>
                <w:bCs/>
                <w:color w:val="000000"/>
                <w:sz w:val="28"/>
                <w:szCs w:val="28"/>
              </w:rPr>
              <w:t>у</w:t>
            </w:r>
            <w:r>
              <w:rPr>
                <w:b/>
                <w:bCs/>
                <w:color w:val="000000"/>
                <w:sz w:val="28"/>
                <w:szCs w:val="28"/>
              </w:rPr>
              <w:t>ры и масс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вого спорта и организации проведения официальных физкультурно-оздоровительных и спортивных мероприятий</w:t>
            </w:r>
          </w:p>
        </w:tc>
        <w:tc>
          <w:tcPr>
            <w:tcW w:w="19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Default="00645D5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15 886,00</w:t>
            </w:r>
          </w:p>
        </w:tc>
      </w:tr>
      <w:tr w:rsidR="00D93516" w:rsidTr="00825D79">
        <w:tc>
          <w:tcPr>
            <w:tcW w:w="85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Default="00645D5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Борисоглебское сельское поселение</w:t>
            </w:r>
          </w:p>
        </w:tc>
        <w:tc>
          <w:tcPr>
            <w:tcW w:w="19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Default="00645D5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15 886,00</w:t>
            </w:r>
          </w:p>
        </w:tc>
      </w:tr>
      <w:tr w:rsidR="00D93516" w:rsidTr="00825D79">
        <w:tc>
          <w:tcPr>
            <w:tcW w:w="85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Default="00645D5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12. Иные межбюджетные трансферты на осуществление переда</w:t>
            </w:r>
            <w:r>
              <w:rPr>
                <w:b/>
                <w:bCs/>
                <w:color w:val="000000"/>
                <w:sz w:val="28"/>
                <w:szCs w:val="28"/>
              </w:rPr>
              <w:t>н</w:t>
            </w:r>
            <w:r>
              <w:rPr>
                <w:b/>
                <w:bCs/>
                <w:color w:val="000000"/>
                <w:sz w:val="28"/>
                <w:szCs w:val="28"/>
              </w:rPr>
              <w:t>ных полномочий по организации мероприятий по работе с дет</w:t>
            </w:r>
            <w:r>
              <w:rPr>
                <w:b/>
                <w:bCs/>
                <w:color w:val="000000"/>
                <w:sz w:val="28"/>
                <w:szCs w:val="28"/>
              </w:rPr>
              <w:t>ь</w:t>
            </w:r>
            <w:r>
              <w:rPr>
                <w:b/>
                <w:bCs/>
                <w:color w:val="000000"/>
                <w:sz w:val="28"/>
                <w:szCs w:val="28"/>
              </w:rPr>
              <w:t>ми и м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лодежью в Борисоглебском сельском поселении</w:t>
            </w:r>
          </w:p>
        </w:tc>
        <w:tc>
          <w:tcPr>
            <w:tcW w:w="19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Default="00645D5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11 915,00</w:t>
            </w:r>
          </w:p>
        </w:tc>
      </w:tr>
      <w:tr w:rsidR="00D93516" w:rsidTr="00825D79">
        <w:tc>
          <w:tcPr>
            <w:tcW w:w="85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Default="00645D5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Борисоглебское сельское поселение</w:t>
            </w:r>
          </w:p>
        </w:tc>
        <w:tc>
          <w:tcPr>
            <w:tcW w:w="19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Default="00645D5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11 915,00</w:t>
            </w:r>
          </w:p>
        </w:tc>
      </w:tr>
      <w:tr w:rsidR="00D93516" w:rsidTr="00825D79">
        <w:tc>
          <w:tcPr>
            <w:tcW w:w="85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Default="00645D5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13. 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обеспеч</w:t>
            </w:r>
            <w:r>
              <w:rPr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b/>
                <w:bCs/>
                <w:color w:val="000000"/>
                <w:sz w:val="28"/>
                <w:szCs w:val="28"/>
              </w:rPr>
              <w:t>ния жителей поселения услугами бытового обслуживания, части создания условий для обеспечения жителей поселения услугами бань</w:t>
            </w:r>
          </w:p>
        </w:tc>
        <w:tc>
          <w:tcPr>
            <w:tcW w:w="19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Default="00645D5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68 261,00</w:t>
            </w:r>
          </w:p>
        </w:tc>
      </w:tr>
      <w:tr w:rsidR="00D93516" w:rsidTr="00825D79">
        <w:tc>
          <w:tcPr>
            <w:tcW w:w="85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Default="00645D5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Борисоглебское сельское поселение</w:t>
            </w:r>
          </w:p>
        </w:tc>
        <w:tc>
          <w:tcPr>
            <w:tcW w:w="19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Default="00645D5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68 261,00</w:t>
            </w:r>
          </w:p>
        </w:tc>
      </w:tr>
      <w:tr w:rsidR="00D93516" w:rsidTr="00825D79">
        <w:tc>
          <w:tcPr>
            <w:tcW w:w="85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Default="00645D5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14. Иные межбюджетные трансферты на осуществление части полномочий Борисоглебского сельского поселения по решению вопросов местного значения по организации ритуальных услуг и содержание мест захоронения, в части организации ритуальных услуг</w:t>
            </w:r>
          </w:p>
        </w:tc>
        <w:tc>
          <w:tcPr>
            <w:tcW w:w="19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Default="00645D5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2 520,00</w:t>
            </w:r>
          </w:p>
        </w:tc>
      </w:tr>
      <w:tr w:rsidR="00D93516" w:rsidTr="00825D79">
        <w:tc>
          <w:tcPr>
            <w:tcW w:w="85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Default="00645D5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Борисоглебское сельское поселение</w:t>
            </w:r>
          </w:p>
        </w:tc>
        <w:tc>
          <w:tcPr>
            <w:tcW w:w="19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Default="00645D5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2 520,00</w:t>
            </w:r>
          </w:p>
        </w:tc>
      </w:tr>
      <w:tr w:rsidR="00D93516" w:rsidTr="00825D79">
        <w:tc>
          <w:tcPr>
            <w:tcW w:w="85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Default="00645D5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9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3516" w:rsidRDefault="00645D5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1 919 054,90</w:t>
            </w:r>
          </w:p>
        </w:tc>
      </w:tr>
    </w:tbl>
    <w:p w:rsidR="00645D5C" w:rsidRDefault="00645D5C"/>
    <w:sectPr w:rsidR="00645D5C" w:rsidSect="00D93516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F29" w:rsidRDefault="00E42F29" w:rsidP="00D93516">
      <w:r>
        <w:separator/>
      </w:r>
    </w:p>
  </w:endnote>
  <w:endnote w:type="continuationSeparator" w:id="0">
    <w:p w:rsidR="00E42F29" w:rsidRDefault="00E42F29" w:rsidP="00D93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D93516">
      <w:tc>
        <w:tcPr>
          <w:tcW w:w="10704" w:type="dxa"/>
        </w:tcPr>
        <w:p w:rsidR="00D93516" w:rsidRDefault="00645D5C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D93516" w:rsidRDefault="00D93516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F29" w:rsidRDefault="00E42F29" w:rsidP="00D93516">
      <w:r>
        <w:separator/>
      </w:r>
    </w:p>
  </w:footnote>
  <w:footnote w:type="continuationSeparator" w:id="0">
    <w:p w:rsidR="00E42F29" w:rsidRDefault="00E42F29" w:rsidP="00D935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D93516">
      <w:tc>
        <w:tcPr>
          <w:tcW w:w="10704" w:type="dxa"/>
        </w:tcPr>
        <w:p w:rsidR="00D93516" w:rsidRDefault="00D93516">
          <w:pPr>
            <w:jc w:val="center"/>
            <w:rPr>
              <w:color w:val="000000"/>
            </w:rPr>
          </w:pPr>
          <w:r>
            <w:fldChar w:fldCharType="begin"/>
          </w:r>
          <w:r w:rsidR="00645D5C">
            <w:rPr>
              <w:color w:val="000000"/>
            </w:rPr>
            <w:instrText>PAGE</w:instrText>
          </w:r>
          <w:r>
            <w:fldChar w:fldCharType="separate"/>
          </w:r>
          <w:r w:rsidR="00825D79">
            <w:rPr>
              <w:noProof/>
              <w:color w:val="000000"/>
            </w:rPr>
            <w:t>2</w:t>
          </w:r>
          <w:r>
            <w:fldChar w:fldCharType="end"/>
          </w:r>
        </w:p>
        <w:p w:rsidR="00D93516" w:rsidRDefault="00D93516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3516"/>
    <w:rsid w:val="00645D5C"/>
    <w:rsid w:val="00825D79"/>
    <w:rsid w:val="00D93516"/>
    <w:rsid w:val="00E151FD"/>
    <w:rsid w:val="00E4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D9351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2021-12-24T10:01:00Z</dcterms:created>
  <dcterms:modified xsi:type="dcterms:W3CDTF">2022-03-17T08:12:00Z</dcterms:modified>
</cp:coreProperties>
</file>