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B74C43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C43" w:rsidRDefault="00B74C43">
            <w:pPr>
              <w:spacing w:line="1" w:lineRule="auto"/>
              <w:jc w:val="both"/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B74C43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B74C43" w:rsidRDefault="00B240DF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Приложение №4 к Решению М</w:t>
                  </w:r>
                  <w:r>
                    <w:rPr>
                      <w:color w:val="000000"/>
                      <w:sz w:val="28"/>
                      <w:szCs w:val="28"/>
                    </w:rPr>
                    <w:t>у</w:t>
                  </w:r>
                  <w:r>
                    <w:rPr>
                      <w:color w:val="000000"/>
                      <w:sz w:val="28"/>
                      <w:szCs w:val="28"/>
                    </w:rPr>
                    <w:t>ниципального Совета Борисогле</w:t>
                  </w:r>
                  <w:r>
                    <w:rPr>
                      <w:color w:val="000000"/>
                      <w:sz w:val="28"/>
                      <w:szCs w:val="28"/>
                    </w:rPr>
                    <w:t>б</w:t>
                  </w:r>
                  <w:r>
                    <w:rPr>
                      <w:color w:val="000000"/>
                      <w:sz w:val="28"/>
                      <w:szCs w:val="28"/>
                    </w:rPr>
                    <w:t>ского сельского поселения четве</w:t>
                  </w:r>
                  <w:r>
                    <w:rPr>
                      <w:color w:val="000000"/>
                      <w:sz w:val="28"/>
                      <w:szCs w:val="28"/>
                    </w:rPr>
                    <w:t>р</w:t>
                  </w:r>
                  <w:r>
                    <w:rPr>
                      <w:color w:val="000000"/>
                      <w:sz w:val="28"/>
                      <w:szCs w:val="28"/>
                    </w:rPr>
                    <w:t>того созыва от 22.12.2021 года № 528 (в редакции Решения МС от 09.03.2022 № 534)</w:t>
                  </w:r>
                </w:p>
              </w:tc>
            </w:tr>
          </w:tbl>
          <w:p w:rsidR="00B74C43" w:rsidRDefault="00B74C43">
            <w:pPr>
              <w:spacing w:line="1" w:lineRule="auto"/>
            </w:pPr>
          </w:p>
        </w:tc>
      </w:tr>
    </w:tbl>
    <w:p w:rsidR="00B74C43" w:rsidRDefault="00B74C43">
      <w:pPr>
        <w:rPr>
          <w:vanish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B74C43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541662" w:rsidRDefault="00B240DF">
            <w:pPr>
              <w:ind w:firstLine="4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Расходы бюджета Борисоглебского сельского поселения на 2022 год по</w:t>
            </w:r>
          </w:p>
          <w:p w:rsidR="00541662" w:rsidRDefault="00B240DF">
            <w:pPr>
              <w:ind w:firstLine="4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разделам и подразделам классификации расходов бюджетов</w:t>
            </w:r>
          </w:p>
          <w:p w:rsidR="00B74C43" w:rsidRDefault="00B240DF">
            <w:pPr>
              <w:ind w:firstLine="420"/>
              <w:jc w:val="center"/>
            </w:pPr>
            <w:bookmarkStart w:id="0" w:name="_GoBack"/>
            <w:bookmarkEnd w:id="0"/>
            <w:r>
              <w:rPr>
                <w:b/>
                <w:bCs/>
                <w:color w:val="000000"/>
                <w:sz w:val="28"/>
                <w:szCs w:val="28"/>
              </w:rPr>
              <w:t xml:space="preserve"> Российской Ф</w:t>
            </w:r>
            <w:r>
              <w:rPr>
                <w:b/>
                <w:bCs/>
                <w:color w:val="000000"/>
                <w:sz w:val="28"/>
                <w:szCs w:val="28"/>
              </w:rPr>
              <w:t>е</w:t>
            </w:r>
            <w:r>
              <w:rPr>
                <w:b/>
                <w:bCs/>
                <w:color w:val="000000"/>
                <w:sz w:val="28"/>
                <w:szCs w:val="28"/>
              </w:rPr>
              <w:t>дерации</w:t>
            </w:r>
          </w:p>
        </w:tc>
      </w:tr>
    </w:tbl>
    <w:p w:rsidR="00B74C43" w:rsidRDefault="00B74C43">
      <w:pPr>
        <w:rPr>
          <w:vanish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1417"/>
        <w:gridCol w:w="7088"/>
        <w:gridCol w:w="1984"/>
      </w:tblGrid>
      <w:tr w:rsidR="00B74C43">
        <w:trPr>
          <w:tblHeader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B74C43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74C43" w:rsidRDefault="00B240DF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Код</w:t>
                  </w:r>
                </w:p>
              </w:tc>
            </w:tr>
          </w:tbl>
          <w:p w:rsidR="00B74C43" w:rsidRDefault="00B74C43">
            <w:pPr>
              <w:spacing w:line="1" w:lineRule="auto"/>
            </w:pP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4C43" w:rsidRDefault="00B74C43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693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938"/>
            </w:tblGrid>
            <w:tr w:rsidR="00B74C43">
              <w:trPr>
                <w:jc w:val="center"/>
              </w:trPr>
              <w:tc>
                <w:tcPr>
                  <w:tcW w:w="693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74C43" w:rsidRDefault="00B240DF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Наименование</w:t>
                  </w:r>
                </w:p>
              </w:tc>
            </w:tr>
          </w:tbl>
          <w:p w:rsidR="00B74C43" w:rsidRDefault="00B74C43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4C43" w:rsidRDefault="00B74C43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B74C43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74C43" w:rsidRDefault="00B240DF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2022 год </w:t>
                  </w:r>
                </w:p>
                <w:p w:rsidR="00B74C43" w:rsidRDefault="00B240DF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 (руб.)</w:t>
                  </w:r>
                </w:p>
              </w:tc>
            </w:tr>
          </w:tbl>
          <w:p w:rsidR="00B74C43" w:rsidRDefault="00B74C43">
            <w:pPr>
              <w:spacing w:line="1" w:lineRule="auto"/>
            </w:pPr>
          </w:p>
        </w:tc>
      </w:tr>
      <w:tr w:rsidR="00B74C43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C43" w:rsidRDefault="00B240DF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0100</w:t>
            </w:r>
          </w:p>
        </w:tc>
        <w:tc>
          <w:tcPr>
            <w:tcW w:w="708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C43" w:rsidRDefault="00B240DF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C43" w:rsidRDefault="00B240DF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7 742 231,07</w:t>
            </w:r>
          </w:p>
        </w:tc>
      </w:tr>
      <w:tr w:rsidR="00B74C43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C43" w:rsidRDefault="00B240D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708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C43" w:rsidRDefault="00B240D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Функционирование Правительства Российской Федер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ции, высших исполнительных органов государственной власти субъектов Российской Федерации, местных адм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нистраций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C43" w:rsidRDefault="00B240D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6 001 853,20</w:t>
            </w:r>
          </w:p>
        </w:tc>
      </w:tr>
      <w:tr w:rsidR="00B74C43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C43" w:rsidRDefault="00B240D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708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C43" w:rsidRDefault="00B240D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C43" w:rsidRDefault="00B240D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</w:tr>
      <w:tr w:rsidR="00B74C43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C43" w:rsidRDefault="00B240D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708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C43" w:rsidRDefault="00B240D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C43" w:rsidRDefault="00B240D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1 540 377,87</w:t>
            </w:r>
          </w:p>
        </w:tc>
      </w:tr>
      <w:tr w:rsidR="00B74C43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C43" w:rsidRDefault="00B240DF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0200</w:t>
            </w:r>
          </w:p>
        </w:tc>
        <w:tc>
          <w:tcPr>
            <w:tcW w:w="708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C43" w:rsidRDefault="00B240DF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C43" w:rsidRDefault="00B240DF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243 919,00</w:t>
            </w:r>
          </w:p>
        </w:tc>
      </w:tr>
      <w:tr w:rsidR="00B74C43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C43" w:rsidRDefault="00B240D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708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C43" w:rsidRDefault="00B240D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C43" w:rsidRDefault="00B240D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243 919,00</w:t>
            </w:r>
          </w:p>
        </w:tc>
      </w:tr>
      <w:tr w:rsidR="00B74C43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C43" w:rsidRDefault="00B240DF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0300</w:t>
            </w:r>
          </w:p>
        </w:tc>
        <w:tc>
          <w:tcPr>
            <w:tcW w:w="708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C43" w:rsidRDefault="00B240DF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НАЦИОНАЛЬНАЯ БЕЗОПАСНОСТЬ И ПРАВ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ОХРАНИТЕЛЬНАЯ ДЕЯТЕЛЬНОСТЬ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C43" w:rsidRDefault="00B240DF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290 662,48</w:t>
            </w:r>
          </w:p>
        </w:tc>
      </w:tr>
      <w:tr w:rsidR="00B74C43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C43" w:rsidRDefault="00B240D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0310</w:t>
            </w:r>
          </w:p>
        </w:tc>
        <w:tc>
          <w:tcPr>
            <w:tcW w:w="708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C43" w:rsidRDefault="00B240D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Защита населения и территории от чрезвычайных ситу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ций природного и техногенного характера, пожарная безопасность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C43" w:rsidRDefault="00B240D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280 662,48</w:t>
            </w:r>
          </w:p>
        </w:tc>
      </w:tr>
      <w:tr w:rsidR="00B74C43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C43" w:rsidRDefault="00B240D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0314</w:t>
            </w:r>
          </w:p>
        </w:tc>
        <w:tc>
          <w:tcPr>
            <w:tcW w:w="708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C43" w:rsidRDefault="00B240D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C43" w:rsidRDefault="00B240D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10 000,00</w:t>
            </w:r>
          </w:p>
        </w:tc>
      </w:tr>
      <w:tr w:rsidR="00B74C43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C43" w:rsidRDefault="00B240DF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0400</w:t>
            </w:r>
          </w:p>
        </w:tc>
        <w:tc>
          <w:tcPr>
            <w:tcW w:w="708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C43" w:rsidRDefault="00B240DF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C43" w:rsidRDefault="00B240DF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24 988 088,48</w:t>
            </w:r>
          </w:p>
        </w:tc>
      </w:tr>
      <w:tr w:rsidR="00B74C43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C43" w:rsidRDefault="00B240D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708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C43" w:rsidRDefault="00B240D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C43" w:rsidRDefault="00B240D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24 541 026,48</w:t>
            </w:r>
          </w:p>
        </w:tc>
      </w:tr>
      <w:tr w:rsidR="00B74C43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C43" w:rsidRDefault="00B240D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0412</w:t>
            </w:r>
          </w:p>
        </w:tc>
        <w:tc>
          <w:tcPr>
            <w:tcW w:w="708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C43" w:rsidRDefault="00B240D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C43" w:rsidRDefault="00B240D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447 062,00</w:t>
            </w:r>
          </w:p>
        </w:tc>
      </w:tr>
      <w:tr w:rsidR="00B74C43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C43" w:rsidRDefault="00B240DF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0500</w:t>
            </w:r>
          </w:p>
        </w:tc>
        <w:tc>
          <w:tcPr>
            <w:tcW w:w="708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C43" w:rsidRDefault="00B240DF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C43" w:rsidRDefault="00B240DF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53 764 251,94</w:t>
            </w:r>
          </w:p>
        </w:tc>
      </w:tr>
      <w:tr w:rsidR="00B74C43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C43" w:rsidRDefault="00B240D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0501</w:t>
            </w:r>
          </w:p>
        </w:tc>
        <w:tc>
          <w:tcPr>
            <w:tcW w:w="708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C43" w:rsidRDefault="00B240D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Жилищное хозяйство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C43" w:rsidRDefault="00B240D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27 351 210,00</w:t>
            </w:r>
          </w:p>
        </w:tc>
      </w:tr>
      <w:tr w:rsidR="00B74C43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C43" w:rsidRDefault="00B240D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708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C43" w:rsidRDefault="00B240D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C43" w:rsidRDefault="00B240D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26 413 041,94</w:t>
            </w:r>
          </w:p>
        </w:tc>
      </w:tr>
      <w:tr w:rsidR="00B74C43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C43" w:rsidRDefault="00B240DF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0700</w:t>
            </w:r>
          </w:p>
        </w:tc>
        <w:tc>
          <w:tcPr>
            <w:tcW w:w="708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C43" w:rsidRDefault="00B240DF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C43" w:rsidRDefault="00B240DF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84 539,53</w:t>
            </w:r>
          </w:p>
        </w:tc>
      </w:tr>
      <w:tr w:rsidR="00B74C43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C43" w:rsidRDefault="00B240D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0707</w:t>
            </w:r>
          </w:p>
        </w:tc>
        <w:tc>
          <w:tcPr>
            <w:tcW w:w="708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C43" w:rsidRDefault="00B240D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Молодежная политика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C43" w:rsidRDefault="00B240D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84 539,53</w:t>
            </w:r>
          </w:p>
        </w:tc>
      </w:tr>
      <w:tr w:rsidR="00B74C43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C43" w:rsidRDefault="00B240DF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0800</w:t>
            </w:r>
          </w:p>
        </w:tc>
        <w:tc>
          <w:tcPr>
            <w:tcW w:w="708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C43" w:rsidRDefault="00B240DF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C43" w:rsidRDefault="00B240DF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1 153 216,07</w:t>
            </w:r>
          </w:p>
        </w:tc>
      </w:tr>
      <w:tr w:rsidR="00B74C43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C43" w:rsidRDefault="00B240D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0801</w:t>
            </w:r>
          </w:p>
        </w:tc>
        <w:tc>
          <w:tcPr>
            <w:tcW w:w="708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C43" w:rsidRDefault="00B240D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C43" w:rsidRDefault="00B240D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1 153 216,07</w:t>
            </w:r>
          </w:p>
        </w:tc>
      </w:tr>
      <w:tr w:rsidR="00B74C43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C43" w:rsidRDefault="00B240DF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1000</w:t>
            </w:r>
          </w:p>
        </w:tc>
        <w:tc>
          <w:tcPr>
            <w:tcW w:w="708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C43" w:rsidRDefault="00B240DF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C43" w:rsidRDefault="00B240DF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688 871,00</w:t>
            </w:r>
          </w:p>
        </w:tc>
      </w:tr>
      <w:tr w:rsidR="00B74C43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C43" w:rsidRDefault="00B240D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1001</w:t>
            </w:r>
          </w:p>
        </w:tc>
        <w:tc>
          <w:tcPr>
            <w:tcW w:w="708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C43" w:rsidRDefault="00B240D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Пенсионное обеспечение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C43" w:rsidRDefault="00B240D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61 782,00</w:t>
            </w:r>
          </w:p>
        </w:tc>
      </w:tr>
      <w:tr w:rsidR="00B74C43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C43" w:rsidRDefault="00B240D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1003</w:t>
            </w:r>
          </w:p>
        </w:tc>
        <w:tc>
          <w:tcPr>
            <w:tcW w:w="708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C43" w:rsidRDefault="00B240D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C43" w:rsidRDefault="00B240D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6 900,00</w:t>
            </w:r>
          </w:p>
        </w:tc>
      </w:tr>
      <w:tr w:rsidR="00B74C43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C43" w:rsidRDefault="00B240D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1004</w:t>
            </w:r>
          </w:p>
        </w:tc>
        <w:tc>
          <w:tcPr>
            <w:tcW w:w="708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C43" w:rsidRDefault="00B240D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Охрана семьи и детства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C43" w:rsidRDefault="00B240D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620 189,00</w:t>
            </w:r>
          </w:p>
        </w:tc>
      </w:tr>
      <w:tr w:rsidR="00B74C43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C43" w:rsidRDefault="00B240DF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1100</w:t>
            </w:r>
          </w:p>
        </w:tc>
        <w:tc>
          <w:tcPr>
            <w:tcW w:w="708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C43" w:rsidRDefault="00B240DF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C43" w:rsidRDefault="00B240DF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111 490,43</w:t>
            </w:r>
          </w:p>
        </w:tc>
      </w:tr>
      <w:tr w:rsidR="00B74C43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C43" w:rsidRDefault="00B240D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1102</w:t>
            </w:r>
          </w:p>
        </w:tc>
        <w:tc>
          <w:tcPr>
            <w:tcW w:w="708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C43" w:rsidRDefault="00B240D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Массовый спорт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C43" w:rsidRDefault="00B240D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111 490,43</w:t>
            </w:r>
          </w:p>
        </w:tc>
      </w:tr>
      <w:tr w:rsidR="00B74C43">
        <w:tc>
          <w:tcPr>
            <w:tcW w:w="8505" w:type="dxa"/>
            <w:gridSpan w:val="2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C43" w:rsidRDefault="00B240DF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Итого</w:t>
            </w:r>
          </w:p>
          <w:p w:rsidR="00B74C43" w:rsidRDefault="00B74C43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C43" w:rsidRDefault="00B240DF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89 067 270,00</w:t>
            </w:r>
          </w:p>
        </w:tc>
      </w:tr>
      <w:tr w:rsidR="00B74C43">
        <w:tc>
          <w:tcPr>
            <w:tcW w:w="8505" w:type="dxa"/>
            <w:gridSpan w:val="2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C43" w:rsidRDefault="00B240D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Дефицит (-), Профицит (+)</w:t>
            </w:r>
          </w:p>
          <w:p w:rsidR="00B74C43" w:rsidRDefault="00B74C4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C43" w:rsidRDefault="00B74C43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B240DF" w:rsidRDefault="00B240DF"/>
    <w:sectPr w:rsidR="00B240DF" w:rsidSect="00B74C43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80D" w:rsidRDefault="009A280D" w:rsidP="00B74C43">
      <w:r>
        <w:separator/>
      </w:r>
    </w:p>
  </w:endnote>
  <w:endnote w:type="continuationSeparator" w:id="0">
    <w:p w:rsidR="009A280D" w:rsidRDefault="009A280D" w:rsidP="00B74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B74C43">
      <w:tc>
        <w:tcPr>
          <w:tcW w:w="10704" w:type="dxa"/>
        </w:tcPr>
        <w:p w:rsidR="00B74C43" w:rsidRDefault="00B240DF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B74C43" w:rsidRDefault="00B74C43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80D" w:rsidRDefault="009A280D" w:rsidP="00B74C43">
      <w:r>
        <w:separator/>
      </w:r>
    </w:p>
  </w:footnote>
  <w:footnote w:type="continuationSeparator" w:id="0">
    <w:p w:rsidR="009A280D" w:rsidRDefault="009A280D" w:rsidP="00B74C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B74C43">
      <w:tc>
        <w:tcPr>
          <w:tcW w:w="10704" w:type="dxa"/>
        </w:tcPr>
        <w:p w:rsidR="00B74C43" w:rsidRDefault="00B74C43">
          <w:pPr>
            <w:jc w:val="center"/>
            <w:rPr>
              <w:color w:val="000000"/>
            </w:rPr>
          </w:pPr>
          <w:r>
            <w:fldChar w:fldCharType="begin"/>
          </w:r>
          <w:r w:rsidR="00B240DF">
            <w:rPr>
              <w:color w:val="000000"/>
            </w:rPr>
            <w:instrText>PAGE</w:instrText>
          </w:r>
          <w:r>
            <w:fldChar w:fldCharType="separate"/>
          </w:r>
          <w:r w:rsidR="00541662">
            <w:rPr>
              <w:noProof/>
              <w:color w:val="000000"/>
            </w:rPr>
            <w:t>2</w:t>
          </w:r>
          <w:r>
            <w:fldChar w:fldCharType="end"/>
          </w:r>
        </w:p>
        <w:p w:rsidR="00B74C43" w:rsidRDefault="00B74C43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4C43"/>
    <w:rsid w:val="00541662"/>
    <w:rsid w:val="00640EB7"/>
    <w:rsid w:val="009A280D"/>
    <w:rsid w:val="00B240DF"/>
    <w:rsid w:val="00B7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B74C4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2022-03-16T11:06:00Z</dcterms:created>
  <dcterms:modified xsi:type="dcterms:W3CDTF">2022-03-17T08:08:00Z</dcterms:modified>
</cp:coreProperties>
</file>