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B960ED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ED" w:rsidRDefault="00B960ED">
            <w:pPr>
              <w:spacing w:line="1" w:lineRule="auto"/>
              <w:jc w:val="both"/>
            </w:pPr>
            <w:bookmarkStart w:id="0" w:name="_GoBack"/>
            <w:bookmarkEnd w:id="0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B960ED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B960ED" w:rsidRDefault="00CA57D7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№9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>того созыва от 22.12.2021 года № 528</w:t>
                  </w:r>
                </w:p>
              </w:tc>
            </w:tr>
          </w:tbl>
          <w:p w:rsidR="00B960ED" w:rsidRDefault="00B960ED">
            <w:pPr>
              <w:spacing w:line="1" w:lineRule="auto"/>
            </w:pPr>
          </w:p>
        </w:tc>
      </w:tr>
    </w:tbl>
    <w:p w:rsidR="00B960ED" w:rsidRDefault="00B960ED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B960ED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B960ED" w:rsidRDefault="00CA57D7">
            <w:pPr>
              <w:ind w:firstLine="420"/>
              <w:jc w:val="center"/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 Российской Федер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ции на плановый период 2023 и 2024 год2022 </w:t>
            </w:r>
            <w:r>
              <w:rPr>
                <w:b/>
                <w:bCs/>
                <w:color w:val="000000"/>
                <w:sz w:val="28"/>
                <w:szCs w:val="28"/>
              </w:rPr>
              <w:t>год</w:t>
            </w:r>
            <w:proofErr w:type="gramEnd"/>
          </w:p>
        </w:tc>
      </w:tr>
    </w:tbl>
    <w:p w:rsidR="00B960ED" w:rsidRDefault="00B960ED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837"/>
        <w:gridCol w:w="2267"/>
        <w:gridCol w:w="1417"/>
        <w:gridCol w:w="1984"/>
        <w:gridCol w:w="1984"/>
      </w:tblGrid>
      <w:tr w:rsidR="00B960ED">
        <w:trPr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7"/>
            </w:tblGrid>
            <w:tr w:rsidR="00B960ED">
              <w:trPr>
                <w:jc w:val="center"/>
              </w:trPr>
              <w:tc>
                <w:tcPr>
                  <w:tcW w:w="2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60ED" w:rsidRDefault="00CA57D7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B960ED" w:rsidRDefault="00B960ED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60ED" w:rsidRDefault="00B960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B960ED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60ED" w:rsidRDefault="00CA57D7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 целевой классификации</w:t>
                  </w:r>
                </w:p>
              </w:tc>
            </w:tr>
          </w:tbl>
          <w:p w:rsidR="00B960ED" w:rsidRDefault="00B960ED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60ED" w:rsidRDefault="00B960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B960ED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60ED" w:rsidRDefault="00CA57D7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Вид ра</w:t>
                  </w:r>
                  <w:r>
                    <w:rPr>
                      <w:color w:val="000000"/>
                      <w:sz w:val="28"/>
                      <w:szCs w:val="28"/>
                    </w:rPr>
                    <w:t>с</w:t>
                  </w:r>
                  <w:r>
                    <w:rPr>
                      <w:color w:val="000000"/>
                      <w:sz w:val="28"/>
                      <w:szCs w:val="28"/>
                    </w:rPr>
                    <w:t>ходов</w:t>
                  </w:r>
                </w:p>
              </w:tc>
            </w:tr>
          </w:tbl>
          <w:p w:rsidR="00B960ED" w:rsidRDefault="00B960E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60ED" w:rsidRDefault="00B960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B960E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60ED" w:rsidRDefault="00CA57D7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2023 год</w:t>
                  </w:r>
                </w:p>
              </w:tc>
            </w:tr>
          </w:tbl>
          <w:p w:rsidR="00B960ED" w:rsidRDefault="00B960E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60ED" w:rsidRDefault="00B960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B960E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60ED" w:rsidRDefault="00CA57D7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B960ED" w:rsidRDefault="00B960ED">
            <w:pPr>
              <w:spacing w:line="1" w:lineRule="auto"/>
            </w:pP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тие культуры, т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</w:rPr>
              <w:t>ризма и молодежной политики в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глебском сельском поселении"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1 097 268,23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425 000,00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"О</w:t>
            </w:r>
            <w:r>
              <w:rPr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i/>
                <w:iCs/>
                <w:color w:val="000000"/>
                <w:sz w:val="28"/>
                <w:szCs w:val="28"/>
              </w:rPr>
              <w:t>ганизация досуга и обеспечения жителей Борисоглебского сельского поселения услугами организации культуры"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равного доступа к культу</w:t>
            </w:r>
            <w:r>
              <w:rPr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i/>
                <w:iCs/>
                <w:color w:val="000000"/>
                <w:sz w:val="28"/>
                <w:szCs w:val="28"/>
              </w:rPr>
              <w:t>ным благам и во</w:t>
            </w:r>
            <w:r>
              <w:rPr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i/>
                <w:iCs/>
                <w:color w:val="000000"/>
                <w:sz w:val="28"/>
                <w:szCs w:val="28"/>
              </w:rPr>
              <w:t>можности реализ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ции творческого п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тенциала </w:t>
            </w:r>
            <w:r>
              <w:rPr>
                <w:i/>
                <w:iCs/>
                <w:color w:val="000000"/>
                <w:sz w:val="28"/>
                <w:szCs w:val="28"/>
              </w:rPr>
              <w:t>в сфере культуры и искусства для всех жителей Б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рисоглебского сел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меропр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ятий по обеспечению жителей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услугами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lastRenderedPageBreak/>
              <w:t>низаций культуры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01.1.03.65010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 по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жителей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поселения услугами организаций культ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ры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01.1.03.65020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"Ра</w:t>
            </w:r>
            <w:r>
              <w:rPr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i/>
                <w:iCs/>
                <w:color w:val="000000"/>
                <w:sz w:val="28"/>
                <w:szCs w:val="28"/>
              </w:rPr>
              <w:t>витие библиотечного дела на территории Борисоглебского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Пополнение, обесп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чение сохранности библиотечного фонда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01.2.04.00000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 по организ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ции библиотечного обслуживания нас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ления, комплектов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нию и обеспечению сохранности библи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течных фондов би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лиотек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01.2.04.65030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354 236,2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lastRenderedPageBreak/>
              <w:t>приятий по организ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ции библиотечного обслуживания нас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ления, комплектов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нию и обеспечению сохранности библи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течных фондов би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лиотек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01.2.04.65040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"М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лодежь"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75 000,00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в полном объеме системы м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роприятий, обеспеч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вающих формиров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ние активного соц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ально-значимого о</w:t>
            </w:r>
            <w:r>
              <w:rPr>
                <w:i/>
                <w:iCs/>
                <w:color w:val="000000"/>
                <w:sz w:val="28"/>
                <w:szCs w:val="28"/>
              </w:rPr>
              <w:t>т</w:t>
            </w:r>
            <w:r>
              <w:rPr>
                <w:i/>
                <w:iCs/>
                <w:color w:val="000000"/>
                <w:sz w:val="28"/>
                <w:szCs w:val="28"/>
              </w:rPr>
              <w:t>ношения молодежи к проблемам общества и окружающей ср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ды, способствующего росту уровня жизни молодого поколения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</w:t>
            </w:r>
            <w:r>
              <w:rPr>
                <w:i/>
                <w:iCs/>
                <w:color w:val="000000"/>
                <w:sz w:val="28"/>
                <w:szCs w:val="28"/>
              </w:rPr>
              <w:t>5 000,00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меропр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ятий по работе с детьми и молодежью Борисоглебского сельского поселения за счет средств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01.3.01.65050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Осуществлен</w:t>
            </w:r>
            <w:r>
              <w:rPr>
                <w:color w:val="000000"/>
                <w:sz w:val="28"/>
                <w:szCs w:val="28"/>
              </w:rPr>
              <w:t>ие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 по работе с детьми и молодежью Борисоглебского сельского поселения за счет средств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01.3.01.65060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"Физ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ческая культура и спорт в Борисогле</w:t>
            </w:r>
            <w:r>
              <w:rPr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b/>
                <w:bCs/>
                <w:color w:val="000000"/>
                <w:sz w:val="28"/>
                <w:szCs w:val="28"/>
              </w:rPr>
              <w:t>ском сельском пос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"Ра</w:t>
            </w:r>
            <w:r>
              <w:rPr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i/>
                <w:iCs/>
                <w:color w:val="000000"/>
                <w:sz w:val="28"/>
                <w:szCs w:val="28"/>
              </w:rPr>
              <w:t>витие физической культуры и спорта в Борисоглебском сел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ском поселении"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Совершенствование организации фи</w:t>
            </w:r>
            <w:r>
              <w:rPr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i/>
                <w:iCs/>
                <w:color w:val="000000"/>
                <w:sz w:val="28"/>
                <w:szCs w:val="28"/>
              </w:rPr>
              <w:t>культурно-спортивной деятел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меропр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ятий для развития ф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зической культуры и массового спорта на территории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</w:t>
            </w:r>
            <w:r>
              <w:rPr>
                <w:color w:val="000000"/>
                <w:sz w:val="28"/>
                <w:szCs w:val="28"/>
              </w:rPr>
              <w:t>селения за счет средств бюджета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02.1.03.65070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Осуществление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 для развития физической культуры и массового спорта на территории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поселения за счет ср</w:t>
            </w:r>
            <w:r>
              <w:rPr>
                <w:color w:val="000000"/>
                <w:sz w:val="28"/>
                <w:szCs w:val="28"/>
              </w:rPr>
              <w:t>едств бюджета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02.1.03.65080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чение качественн</w:t>
            </w:r>
            <w:r>
              <w:rPr>
                <w:b/>
                <w:bCs/>
                <w:color w:val="000000"/>
                <w:sz w:val="28"/>
                <w:szCs w:val="28"/>
              </w:rPr>
              <w:t>ы</w:t>
            </w:r>
            <w:r>
              <w:rPr>
                <w:b/>
                <w:bCs/>
                <w:color w:val="000000"/>
                <w:sz w:val="28"/>
                <w:szCs w:val="28"/>
              </w:rPr>
              <w:t>ми коммунальными услугами населения Борисоглебского сельского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по поддержке провед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ния капитального 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монта и общего им</w:t>
            </w:r>
            <w:r>
              <w:rPr>
                <w:i/>
                <w:iCs/>
                <w:color w:val="000000"/>
                <w:sz w:val="28"/>
                <w:szCs w:val="28"/>
              </w:rPr>
              <w:t>у</w:t>
            </w:r>
            <w:r>
              <w:rPr>
                <w:i/>
                <w:iCs/>
                <w:color w:val="000000"/>
                <w:sz w:val="28"/>
                <w:szCs w:val="28"/>
              </w:rPr>
              <w:t>щества многоква</w:t>
            </w:r>
            <w:r>
              <w:rPr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тирных домов </w:t>
            </w:r>
            <w:r>
              <w:rPr>
                <w:i/>
                <w:iCs/>
                <w:color w:val="000000"/>
                <w:sz w:val="28"/>
                <w:szCs w:val="28"/>
              </w:rPr>
              <w:t>в Б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рисоглебском сел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ском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18 000,00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Капитальный ремонт многоквартирных домов и ремонт о</w:t>
            </w:r>
            <w:r>
              <w:rPr>
                <w:i/>
                <w:iCs/>
                <w:color w:val="000000"/>
                <w:sz w:val="28"/>
                <w:szCs w:val="28"/>
              </w:rPr>
              <w:t>б</w:t>
            </w:r>
            <w:r>
              <w:rPr>
                <w:i/>
                <w:iCs/>
                <w:color w:val="000000"/>
                <w:sz w:val="28"/>
                <w:szCs w:val="28"/>
              </w:rPr>
              <w:t>щего имущества, находящихся в мун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ципальной собстве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18 000,00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Финансовые средства на взнос капитальн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ремонта за наним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телей жилых пом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щений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lastRenderedPageBreak/>
              <w:t>ного жилья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03.3.01.65210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</w:t>
            </w:r>
            <w:r>
              <w:rPr>
                <w:b/>
                <w:bCs/>
                <w:color w:val="000000"/>
                <w:sz w:val="28"/>
                <w:szCs w:val="28"/>
              </w:rPr>
              <w:t>льная программа "Разв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тие местного сам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управления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"Ра</w:t>
            </w:r>
            <w:r>
              <w:rPr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i/>
                <w:iCs/>
                <w:color w:val="000000"/>
                <w:sz w:val="28"/>
                <w:szCs w:val="28"/>
              </w:rPr>
              <w:t>витие муниципальной службы в Админ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страции Борисогле</w:t>
            </w:r>
            <w:r>
              <w:rPr>
                <w:i/>
                <w:iCs/>
                <w:color w:val="000000"/>
                <w:sz w:val="28"/>
                <w:szCs w:val="28"/>
              </w:rPr>
              <w:t>б</w:t>
            </w:r>
            <w:r>
              <w:rPr>
                <w:i/>
                <w:iCs/>
                <w:color w:val="000000"/>
                <w:sz w:val="28"/>
                <w:szCs w:val="28"/>
              </w:rPr>
              <w:t>ского сельского пос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ления Ярославской области"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Формирование орг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низационно-методического и ан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литического сопр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вождения системы муниципальной слу</w:t>
            </w:r>
            <w:r>
              <w:rPr>
                <w:i/>
                <w:iCs/>
                <w:color w:val="000000"/>
                <w:sz w:val="28"/>
                <w:szCs w:val="28"/>
              </w:rPr>
              <w:t>ж</w:t>
            </w:r>
            <w:r>
              <w:rPr>
                <w:i/>
                <w:iCs/>
                <w:color w:val="000000"/>
                <w:sz w:val="28"/>
                <w:szCs w:val="28"/>
              </w:rPr>
              <w:t>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ятий в рамках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граммы развития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04.1.02.65220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Создание условий для профессионального развития и подгото</w:t>
            </w:r>
            <w:r>
              <w:rPr>
                <w:i/>
                <w:iCs/>
                <w:color w:val="000000"/>
                <w:sz w:val="28"/>
                <w:szCs w:val="28"/>
              </w:rPr>
              <w:t>в</w:t>
            </w:r>
            <w:r>
              <w:rPr>
                <w:i/>
                <w:iCs/>
                <w:color w:val="000000"/>
                <w:sz w:val="28"/>
                <w:szCs w:val="28"/>
              </w:rPr>
              <w:t>ки кадров муниц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пальной службы в администрации Б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рисоглебского сел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ского поселения, стимулирование м</w:t>
            </w:r>
            <w:r>
              <w:rPr>
                <w:i/>
                <w:iCs/>
                <w:color w:val="000000"/>
                <w:sz w:val="28"/>
                <w:szCs w:val="28"/>
              </w:rPr>
              <w:t>у</w:t>
            </w:r>
            <w:r>
              <w:rPr>
                <w:i/>
                <w:iCs/>
                <w:color w:val="000000"/>
                <w:sz w:val="28"/>
                <w:szCs w:val="28"/>
              </w:rPr>
              <w:t>ниципальных служ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щих к обучению, п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вышению квалифик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04.1.04.00000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Реализация</w:t>
            </w:r>
            <w:r>
              <w:rPr>
                <w:color w:val="000000"/>
                <w:sz w:val="28"/>
                <w:szCs w:val="28"/>
              </w:rPr>
              <w:t xml:space="preserve"> меропр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ятий в рамках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граммы развития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04.1.04.65220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усто</w:t>
            </w:r>
            <w:r>
              <w:rPr>
                <w:i/>
                <w:iCs/>
                <w:color w:val="000000"/>
                <w:sz w:val="28"/>
                <w:szCs w:val="28"/>
              </w:rPr>
              <w:t>й</w:t>
            </w:r>
            <w:r>
              <w:rPr>
                <w:i/>
                <w:iCs/>
                <w:color w:val="000000"/>
                <w:sz w:val="28"/>
                <w:szCs w:val="28"/>
              </w:rPr>
              <w:t>чивого развития ка</w:t>
            </w:r>
            <w:r>
              <w:rPr>
                <w:i/>
                <w:iCs/>
                <w:color w:val="000000"/>
                <w:sz w:val="28"/>
                <w:szCs w:val="28"/>
              </w:rPr>
              <w:t>д</w:t>
            </w:r>
            <w:r>
              <w:rPr>
                <w:i/>
                <w:iCs/>
                <w:color w:val="000000"/>
                <w:sz w:val="28"/>
                <w:szCs w:val="28"/>
              </w:rPr>
              <w:t>рового потенциала и повышения эффе</w:t>
            </w:r>
            <w:r>
              <w:rPr>
                <w:i/>
                <w:iCs/>
                <w:color w:val="000000"/>
                <w:sz w:val="28"/>
                <w:szCs w:val="28"/>
              </w:rPr>
              <w:t>к</w:t>
            </w:r>
            <w:r>
              <w:rPr>
                <w:i/>
                <w:iCs/>
                <w:color w:val="000000"/>
                <w:sz w:val="28"/>
                <w:szCs w:val="28"/>
              </w:rPr>
              <w:t>тивности муниц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пальной службы, внедрение новых м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тодов планирования, стимулирования и оценки деятельности муниципальных сл</w:t>
            </w:r>
            <w:r>
              <w:rPr>
                <w:i/>
                <w:iCs/>
                <w:color w:val="000000"/>
                <w:sz w:val="28"/>
                <w:szCs w:val="28"/>
              </w:rPr>
              <w:t>у</w:t>
            </w:r>
            <w:r>
              <w:rPr>
                <w:i/>
                <w:iCs/>
                <w:color w:val="000000"/>
                <w:sz w:val="28"/>
                <w:szCs w:val="28"/>
              </w:rPr>
              <w:t>жащих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ятий в рамках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граммы развития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04.1.05.65220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чение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доступным и комфортным жил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ем населения Бор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соглебского сел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05.0.00.00000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377 117,00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Подпрограмма "По</w:t>
            </w:r>
            <w:r>
              <w:rPr>
                <w:i/>
                <w:iCs/>
                <w:color w:val="000000"/>
                <w:sz w:val="28"/>
                <w:szCs w:val="28"/>
              </w:rPr>
              <w:t>д</w:t>
            </w:r>
            <w:r>
              <w:rPr>
                <w:i/>
                <w:iCs/>
                <w:color w:val="000000"/>
                <w:sz w:val="28"/>
                <w:szCs w:val="28"/>
              </w:rPr>
              <w:t>держка молодых 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мей, проживающих на территории Бор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соглебского сельского поселения, в прио</w:t>
            </w:r>
            <w:r>
              <w:rPr>
                <w:i/>
                <w:iCs/>
                <w:color w:val="000000"/>
                <w:sz w:val="28"/>
                <w:szCs w:val="28"/>
              </w:rPr>
              <w:t>б</w:t>
            </w:r>
            <w:r>
              <w:rPr>
                <w:i/>
                <w:iCs/>
                <w:color w:val="000000"/>
                <w:sz w:val="28"/>
                <w:szCs w:val="28"/>
              </w:rPr>
              <w:t>ретении (строител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стве) жилья"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05.4.00.00000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377 117,00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Увеличение доли м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лодых семей, име</w:t>
            </w:r>
            <w:r>
              <w:rPr>
                <w:i/>
                <w:iCs/>
                <w:color w:val="000000"/>
                <w:sz w:val="28"/>
                <w:szCs w:val="28"/>
              </w:rPr>
              <w:t>ю</w:t>
            </w:r>
            <w:r>
              <w:rPr>
                <w:i/>
                <w:iCs/>
                <w:color w:val="000000"/>
                <w:sz w:val="28"/>
                <w:szCs w:val="28"/>
              </w:rPr>
              <w:t>щих возможность приобретения (стр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ительства) жилья с помощью собстве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ных, заемных средств, а также 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циальных выплат и субсидий на приобр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тение (строител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ство) жилья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05.4.01.00000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377 117,00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молодых семей, проживающих на территории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соглебского сельск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поселения, в 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обретении (стро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тельстве) жилья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05.4.01.L4970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377 117,00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чение и иные выпл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ты населению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377 117,00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тие дорожного х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зяйства и транспо</w:t>
            </w:r>
            <w:r>
              <w:rPr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b/>
                <w:bCs/>
                <w:color w:val="000000"/>
                <w:sz w:val="28"/>
                <w:szCs w:val="28"/>
              </w:rPr>
              <w:t>та в Борисоглебском сельском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17 648 690,00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12 969 708,00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"Ра</w:t>
            </w:r>
            <w:r>
              <w:rPr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i/>
                <w:iCs/>
                <w:color w:val="000000"/>
                <w:sz w:val="28"/>
                <w:szCs w:val="28"/>
              </w:rPr>
              <w:t>витие сети автом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бильных дорог Бор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06.1.00.000</w:t>
            </w:r>
            <w:r>
              <w:rPr>
                <w:i/>
                <w:i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17 648 690,00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12 969 708,00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Капитальный 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монт, ремонт и 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держание дорог о</w:t>
            </w:r>
            <w:r>
              <w:rPr>
                <w:i/>
                <w:iCs/>
                <w:color w:val="000000"/>
                <w:sz w:val="28"/>
                <w:szCs w:val="28"/>
              </w:rPr>
              <w:t>б</w:t>
            </w:r>
            <w:r>
              <w:rPr>
                <w:i/>
                <w:iCs/>
                <w:color w:val="000000"/>
                <w:sz w:val="28"/>
                <w:szCs w:val="28"/>
              </w:rPr>
              <w:t>щего пользования, а также мостовых и иных конструкций на них в границах нас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ленных пунктов Б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рисоглебского сел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12 780 708,00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12 969 708,00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</w:t>
            </w:r>
            <w:r>
              <w:rPr>
                <w:color w:val="000000"/>
                <w:sz w:val="28"/>
                <w:szCs w:val="28"/>
              </w:rPr>
              <w:t>тальный ремонт, 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и содержание автомобильных дорог Борисоглебского сельского поселения в границах населенных пунктов в границах поселения за счет средств б</w:t>
            </w:r>
            <w:r>
              <w:rPr>
                <w:color w:val="000000"/>
                <w:sz w:val="28"/>
                <w:szCs w:val="28"/>
              </w:rPr>
              <w:t>юджета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06.1.01.65300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3 351 000,00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3 540 000,00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3 351 000,00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3 540 000,00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Приведение в норм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lastRenderedPageBreak/>
              <w:t>тивное состояние а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томобильных дорог местного значения, обеспечивающих подъезды к объектам социального назнач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06.1.01.67350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ремонт, ремонт и содержание автомобильных дорог Борисоглебского сельского поселения в границах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Приведение в норм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тивное состояние а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томобильных дорог местного значения, обеспечивающих подъезды к объектам социального назнач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06.1.01.77350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 xml:space="preserve">печения </w:t>
            </w:r>
            <w:r>
              <w:rPr>
                <w:color w:val="000000"/>
                <w:sz w:val="28"/>
                <w:szCs w:val="28"/>
              </w:rPr>
              <w:t>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Капитальный 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монт, ремонт и 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держание автом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бильных дорог, а также мостовых и иных конструкций на них вне границ нас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ленных пунктов Б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рисоглебского сел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4 867 982,00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рожной деятельности в отношении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 мес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ного значения вне границ населенных пунктов в границах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06.1.02.20290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2 842 939,00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2 842 939,00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ремонт, ремонт и содержание автомобильных дорог Борисоглебского сельского поселения вне границ населе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пунктов в гран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цах поселения з</w:t>
            </w:r>
            <w:r>
              <w:rPr>
                <w:color w:val="000000"/>
                <w:sz w:val="28"/>
                <w:szCs w:val="28"/>
              </w:rPr>
              <w:t>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06.1.02.72440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2 025 043,00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2 025 043,00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"Защита населения и терр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тории Борисогле</w:t>
            </w:r>
            <w:r>
              <w:rPr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ского сельского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селения от чрезв</w:t>
            </w:r>
            <w:r>
              <w:rPr>
                <w:b/>
                <w:bCs/>
                <w:color w:val="000000"/>
                <w:sz w:val="28"/>
                <w:szCs w:val="28"/>
              </w:rPr>
              <w:t>ы</w:t>
            </w:r>
            <w:r>
              <w:rPr>
                <w:b/>
                <w:bCs/>
                <w:color w:val="000000"/>
                <w:sz w:val="28"/>
                <w:szCs w:val="28"/>
              </w:rPr>
              <w:t>чайных ситуаций, обеспечение пожа</w:t>
            </w:r>
            <w:r>
              <w:rPr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b/>
                <w:bCs/>
                <w:color w:val="000000"/>
                <w:sz w:val="28"/>
                <w:szCs w:val="28"/>
              </w:rPr>
              <w:t>ной безопасности и безопасности людей на водных объе</w:t>
            </w:r>
            <w:r>
              <w:rPr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</w:rPr>
              <w:t>тах"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08.0.00.00000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Подпрограмма "З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щита населения и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территории Борис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глебского сельского поселения от чрезв</w:t>
            </w:r>
            <w:r>
              <w:rPr>
                <w:i/>
                <w:iCs/>
                <w:color w:val="000000"/>
                <w:sz w:val="28"/>
                <w:szCs w:val="28"/>
              </w:rPr>
              <w:t>ы</w:t>
            </w:r>
            <w:r>
              <w:rPr>
                <w:i/>
                <w:iCs/>
                <w:color w:val="000000"/>
                <w:sz w:val="28"/>
                <w:szCs w:val="28"/>
              </w:rPr>
              <w:t>чайных ситуаций, обеспечение пожа</w:t>
            </w:r>
            <w:r>
              <w:rPr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i/>
                <w:iCs/>
                <w:color w:val="000000"/>
                <w:sz w:val="28"/>
                <w:szCs w:val="28"/>
              </w:rPr>
              <w:t>ной безопасности и безопасности людей на водных объектах"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Разработка и реал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зация мероприятий, направленных на 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блюдение правил п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жарной безопасн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сти населением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меропр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ятий по пожарной безопасности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08.1.01.65350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работы по предупреждению и пресечению наруш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ний требований п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жарной безопасн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сти и правил повед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ния на воде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08.1.03.00000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Организация и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меропр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ятий по обеспечению безопасности людей на водных объектах, охране их жизни и здоровья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08.1.03.65370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 Благ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устройство террит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рии Борисоглебск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го сельского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3 027 393,81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482 602,03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 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держание объектов благоустройства на территории Борис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3 027 393,81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482 602,03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взаим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действия между предприятиями, о</w:t>
            </w:r>
            <w:r>
              <w:rPr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i/>
                <w:iCs/>
                <w:color w:val="000000"/>
                <w:sz w:val="28"/>
                <w:szCs w:val="28"/>
              </w:rPr>
              <w:t>ганизациями и учр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ждениями при реш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нии вопросов благ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устройства посел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мероприятия по благоустройству территории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09.1.01.65410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Привлечение жит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лей к участию в 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шении проблем благ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устройства населе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ных пунктов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108 619,03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озелен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территории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соглебского сельск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09.1.03.65390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108 619,03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108 619,03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Оздоровление сан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тарной экологической обстановки в посел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нии и на свободных территориях, ликв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дация стихийных навалов мусора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874 </w:t>
            </w:r>
            <w:r>
              <w:rPr>
                <w:i/>
                <w:iCs/>
                <w:color w:val="000000"/>
                <w:sz w:val="28"/>
                <w:szCs w:val="28"/>
              </w:rPr>
              <w:t>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173 983,00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мероприятия по благоустройству территории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09.1.04.65410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874 243,81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173 983,00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874 243,81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173 983,00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уличное освещение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09.1.05.65380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</w:t>
            </w:r>
            <w:r>
              <w:rPr>
                <w:color w:val="000000"/>
                <w:sz w:val="28"/>
                <w:szCs w:val="28"/>
              </w:rPr>
              <w:t>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lastRenderedPageBreak/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"Обесп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чение жителей Б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рисоглебского сел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ского поселения услугами связи, о</w:t>
            </w:r>
            <w:r>
              <w:rPr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b/>
                <w:bCs/>
                <w:color w:val="000000"/>
                <w:sz w:val="28"/>
                <w:szCs w:val="28"/>
              </w:rPr>
              <w:t>щественного пит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ния, торговли и б</w:t>
            </w:r>
            <w:r>
              <w:rPr>
                <w:b/>
                <w:bCs/>
                <w:color w:val="000000"/>
                <w:sz w:val="28"/>
                <w:szCs w:val="28"/>
              </w:rPr>
              <w:t>ы</w:t>
            </w:r>
            <w:r>
              <w:rPr>
                <w:b/>
                <w:bCs/>
                <w:color w:val="000000"/>
                <w:sz w:val="28"/>
                <w:szCs w:val="28"/>
              </w:rPr>
              <w:t>тового обслужив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38 318,00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«Ра</w:t>
            </w:r>
            <w:r>
              <w:rPr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i/>
                <w:iCs/>
                <w:color w:val="000000"/>
                <w:sz w:val="28"/>
                <w:szCs w:val="28"/>
              </w:rPr>
              <w:t>витие бытового о</w:t>
            </w:r>
            <w:r>
              <w:rPr>
                <w:i/>
                <w:iCs/>
                <w:color w:val="000000"/>
                <w:sz w:val="28"/>
                <w:szCs w:val="28"/>
              </w:rPr>
              <w:t>б</w:t>
            </w:r>
            <w:r>
              <w:rPr>
                <w:i/>
                <w:iCs/>
                <w:color w:val="000000"/>
                <w:sz w:val="28"/>
                <w:szCs w:val="28"/>
              </w:rPr>
              <w:t>служивания насел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ния на территории Борисоглебского сельского поселения»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38 318,00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38 318,00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Повышение качества и доступности б</w:t>
            </w:r>
            <w:r>
              <w:rPr>
                <w:i/>
                <w:iCs/>
                <w:color w:val="000000"/>
                <w:sz w:val="28"/>
                <w:szCs w:val="28"/>
              </w:rPr>
              <w:t>ы</w:t>
            </w:r>
            <w:r>
              <w:rPr>
                <w:i/>
                <w:iCs/>
                <w:color w:val="000000"/>
                <w:sz w:val="28"/>
                <w:szCs w:val="28"/>
              </w:rPr>
              <w:t>товых услуг и тов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ров для населения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36 318,00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36 318,00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</w:t>
            </w:r>
            <w:r>
              <w:rPr>
                <w:color w:val="000000"/>
                <w:sz w:val="28"/>
                <w:szCs w:val="28"/>
              </w:rPr>
              <w:t>ятия по во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мещению части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трат организациям и индивидуальным предпринимателям, занимающимся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ставкой товаров в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даленные сельские населенные пункты, за счет средств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12.1.01.62880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3 632,00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3 632,00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во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мещению части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трат организациям и индивидуальным предпринимателям, занимающимся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ставкой товаров в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lastRenderedPageBreak/>
              <w:t>даленные сельские населенные пункты, за счет средств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12.1.01.72880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32 686,00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бю</w:t>
            </w:r>
            <w:r>
              <w:rPr>
                <w:color w:val="000000"/>
                <w:sz w:val="28"/>
                <w:szCs w:val="28"/>
              </w:rPr>
              <w:t>джетные 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32 686,00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Расширение ассо</w:t>
            </w:r>
            <w:r>
              <w:rPr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i/>
                <w:iCs/>
                <w:color w:val="000000"/>
                <w:sz w:val="28"/>
                <w:szCs w:val="28"/>
              </w:rPr>
              <w:t>тимента предоста</w:t>
            </w:r>
            <w:r>
              <w:rPr>
                <w:i/>
                <w:iCs/>
                <w:color w:val="000000"/>
                <w:sz w:val="28"/>
                <w:szCs w:val="28"/>
              </w:rPr>
              <w:t>в</w:t>
            </w:r>
            <w:r>
              <w:rPr>
                <w:i/>
                <w:iCs/>
                <w:color w:val="000000"/>
                <w:sz w:val="28"/>
                <w:szCs w:val="28"/>
              </w:rPr>
              <w:t>ляемых населению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полномочий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поселения по реш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вопросов мес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ного значения по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ганизации ритуал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услуг и содерж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ние мест захорон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ния, в части орган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зации ритуальных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12.1.02.65500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</w:t>
            </w: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6 146 157,97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5 614 836,97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значения: дорожная деятельность в отн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шении автомобил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дорог местного значения вне границ населенных пунктов в границах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20.0.00.20500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59 411,00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</w:t>
            </w:r>
            <w:r>
              <w:rPr>
                <w:color w:val="000000"/>
                <w:sz w:val="28"/>
                <w:szCs w:val="28"/>
              </w:rPr>
              <w:t>беспечения выпо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lastRenderedPageBreak/>
              <w:t>дарственными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ципальными)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казенными учр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ждениями, органами управления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ственными внебю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45 701,00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</w:t>
            </w:r>
            <w:r>
              <w:rPr>
                <w:color w:val="000000"/>
                <w:sz w:val="28"/>
                <w:szCs w:val="28"/>
              </w:rPr>
              <w:t xml:space="preserve">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13 710,00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пе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вичного воинского учета на территориях, где отсутствуют 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енные комиссариаты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20.0.00.51180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259 956,00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ципальными)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казенными учр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ждениями, органами управления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ственными внебю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259 956,00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образования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ципальными)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казенными учр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ждениями, органами управления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ственными внебю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4 421 665,10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4 244 665,10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ципальными)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казенными учр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ждениями, органами управления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ственными внебю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3 785 499,10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3 785 499,10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</w:t>
            </w:r>
            <w:r>
              <w:rPr>
                <w:color w:val="000000"/>
                <w:sz w:val="28"/>
                <w:szCs w:val="28"/>
              </w:rPr>
              <w:t>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595 500,00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418 500,00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40 666,00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40 666,00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управлению, расп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ряжению имущ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ством, находящимся в муниципальной со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ственности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переда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полномочий по исполнению бюджета поселения в части казначейского испо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нения бюджета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соглебского сельск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80 672,00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80 672,00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Резервные фонды 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полнительных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нов местных админ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страций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переда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полномочий ко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трольно-счетного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гана Борисо</w:t>
            </w:r>
            <w:r>
              <w:rPr>
                <w:color w:val="000000"/>
                <w:sz w:val="28"/>
                <w:szCs w:val="28"/>
              </w:rPr>
              <w:t>глебского сельского поселения по осуществлению внешнего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пального финансов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контроля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переда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полномочий по организации библи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течного обслужив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ния населения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соглебского сельск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57 587,00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57 587,00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</w:t>
            </w:r>
            <w:r>
              <w:rPr>
                <w:color w:val="000000"/>
                <w:sz w:val="28"/>
                <w:szCs w:val="28"/>
              </w:rPr>
              <w:t>ерты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переда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полномочий по созданию условий для организации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суга жителей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113 188,00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113 188,00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межбюджетные трансферты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переда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полномочий по обеспечению условий для развития на те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ритории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ления физической культуры и массового спорта и организации </w:t>
            </w:r>
            <w:proofErr w:type="gramStart"/>
            <w:r>
              <w:rPr>
                <w:color w:val="000000"/>
                <w:sz w:val="28"/>
                <w:szCs w:val="28"/>
              </w:rPr>
              <w:t>проведения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офиц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альных физкульту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но-оздоровительн</w:t>
            </w:r>
            <w:r>
              <w:rPr>
                <w:color w:val="000000"/>
                <w:sz w:val="28"/>
                <w:szCs w:val="28"/>
              </w:rPr>
              <w:t>ых и спортивных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переда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полномочий по организации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приятий по работе с детьми и молодежью в Борисоглебском сельском </w:t>
            </w:r>
            <w:r>
              <w:rPr>
                <w:color w:val="000000"/>
                <w:sz w:val="28"/>
                <w:szCs w:val="28"/>
              </w:rPr>
              <w:t>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Доплата к пенсии л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цам, замещавшим муниципальные должности и должн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чение и иные выпл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ты населению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67 000,00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полномочий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lastRenderedPageBreak/>
              <w:t>глебского сельского поселения по реш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вопросов мес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ного значения по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ганизации ритуал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услуг и содерж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ние </w:t>
            </w:r>
            <w:r>
              <w:rPr>
                <w:color w:val="000000"/>
                <w:sz w:val="28"/>
                <w:szCs w:val="28"/>
              </w:rPr>
              <w:t>мест захорон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ния, в части орган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зации ритуальных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20.0.00.85210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29 110 521,00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20 075 582,00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Условно утвержде</w:t>
            </w:r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ные расходы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269 825,00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549 100,00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29 380 346,00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20 624 682,00</w:t>
            </w:r>
          </w:p>
        </w:tc>
      </w:tr>
      <w:tr w:rsidR="00B960ED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CA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(-), </w:t>
            </w:r>
            <w:proofErr w:type="gramEnd"/>
            <w:r>
              <w:rPr>
                <w:color w:val="000000"/>
                <w:sz w:val="28"/>
                <w:szCs w:val="28"/>
              </w:rPr>
              <w:t>проф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цит (+)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0ED" w:rsidRDefault="00B960E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A57D7" w:rsidRDefault="00CA57D7"/>
    <w:sectPr w:rsidR="00CA57D7" w:rsidSect="00B960E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7D7" w:rsidRDefault="00CA57D7" w:rsidP="00B960ED">
      <w:r>
        <w:separator/>
      </w:r>
    </w:p>
  </w:endnote>
  <w:endnote w:type="continuationSeparator" w:id="0">
    <w:p w:rsidR="00CA57D7" w:rsidRDefault="00CA57D7" w:rsidP="00B9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960ED">
      <w:tc>
        <w:tcPr>
          <w:tcW w:w="10704" w:type="dxa"/>
        </w:tcPr>
        <w:p w:rsidR="00B960ED" w:rsidRDefault="00CA57D7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960ED" w:rsidRDefault="00B960E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7D7" w:rsidRDefault="00CA57D7" w:rsidP="00B960ED">
      <w:r>
        <w:separator/>
      </w:r>
    </w:p>
  </w:footnote>
  <w:footnote w:type="continuationSeparator" w:id="0">
    <w:p w:rsidR="00CA57D7" w:rsidRDefault="00CA57D7" w:rsidP="00B96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960ED">
      <w:tc>
        <w:tcPr>
          <w:tcW w:w="10704" w:type="dxa"/>
        </w:tcPr>
        <w:p w:rsidR="00B960ED" w:rsidRDefault="00B960ED">
          <w:pPr>
            <w:jc w:val="center"/>
            <w:rPr>
              <w:color w:val="000000"/>
            </w:rPr>
          </w:pPr>
          <w:r>
            <w:fldChar w:fldCharType="begin"/>
          </w:r>
          <w:r w:rsidR="00CA57D7">
            <w:rPr>
              <w:color w:val="000000"/>
            </w:rPr>
            <w:instrText>PAGE</w:instrText>
          </w:r>
          <w:r w:rsidR="00DF6716">
            <w:fldChar w:fldCharType="separate"/>
          </w:r>
          <w:r w:rsidR="00DF6716">
            <w:rPr>
              <w:noProof/>
              <w:color w:val="000000"/>
            </w:rPr>
            <w:t>2</w:t>
          </w:r>
          <w:r>
            <w:fldChar w:fldCharType="end"/>
          </w:r>
        </w:p>
        <w:p w:rsidR="00B960ED" w:rsidRDefault="00B960E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0ED"/>
    <w:rsid w:val="00B960ED"/>
    <w:rsid w:val="00CA57D7"/>
    <w:rsid w:val="00D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960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2820</Words>
  <Characters>16075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2021-12-24T10:00:00Z</dcterms:created>
  <dcterms:modified xsi:type="dcterms:W3CDTF">2021-12-24T10:00:00Z</dcterms:modified>
</cp:coreProperties>
</file>